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08AFD" w14:textId="77777777" w:rsidR="00842730" w:rsidRPr="00842730" w:rsidRDefault="00842730" w:rsidP="00842730">
      <w:pPr>
        <w:jc w:val="center"/>
        <w:rPr>
          <w:sz w:val="48"/>
          <w:szCs w:val="48"/>
          <w:lang w:val="en-US"/>
        </w:rPr>
      </w:pPr>
      <w:r w:rsidRPr="00842730">
        <w:rPr>
          <w:sz w:val="48"/>
          <w:szCs w:val="48"/>
          <w:lang w:val="en-US"/>
        </w:rPr>
        <w:t>All Saints Catholic Academy</w:t>
      </w:r>
    </w:p>
    <w:p w14:paraId="3690FEA0" w14:textId="77777777" w:rsidR="00842730" w:rsidRPr="00842730" w:rsidRDefault="00842730" w:rsidP="00842730">
      <w:pPr>
        <w:jc w:val="center"/>
        <w:rPr>
          <w:sz w:val="48"/>
          <w:szCs w:val="48"/>
          <w:lang w:val="en-US"/>
        </w:rPr>
      </w:pPr>
      <w:r w:rsidRPr="00842730">
        <w:rPr>
          <w:sz w:val="48"/>
          <w:szCs w:val="48"/>
          <w:lang w:val="en-US"/>
        </w:rPr>
        <w:t>Sixth Form</w:t>
      </w:r>
    </w:p>
    <w:p w14:paraId="73851D7C" w14:textId="77777777" w:rsidR="007D0B9C" w:rsidRDefault="00842730" w:rsidP="00842730">
      <w:pPr>
        <w:jc w:val="center"/>
        <w:rPr>
          <w:sz w:val="48"/>
          <w:szCs w:val="48"/>
          <w:lang w:val="en-US"/>
        </w:rPr>
      </w:pPr>
      <w:r w:rsidRPr="00842730">
        <w:rPr>
          <w:sz w:val="48"/>
          <w:szCs w:val="48"/>
          <w:lang w:val="en-US"/>
        </w:rPr>
        <w:t>Entry Tasks and Progression Activities</w:t>
      </w:r>
    </w:p>
    <w:p w14:paraId="54C90453" w14:textId="77777777" w:rsidR="00842730" w:rsidRDefault="00842730" w:rsidP="00842730">
      <w:pPr>
        <w:jc w:val="center"/>
        <w:rPr>
          <w:sz w:val="48"/>
          <w:szCs w:val="48"/>
          <w:lang w:val="en-US"/>
        </w:rPr>
      </w:pPr>
      <w:r w:rsidRPr="008657BD">
        <w:rPr>
          <w:b/>
          <w:noProof/>
          <w:sz w:val="36"/>
          <w:szCs w:val="36"/>
          <w:lang w:eastAsia="en-GB"/>
        </w:rPr>
        <w:drawing>
          <wp:anchor distT="0" distB="0" distL="114300" distR="114300" simplePos="0" relativeHeight="251659264" behindDoc="0" locked="0" layoutInCell="1" allowOverlap="1" wp14:anchorId="61F01475" wp14:editId="524DB9D3">
            <wp:simplePos x="0" y="0"/>
            <wp:positionH relativeFrom="margin">
              <wp:posOffset>2057400</wp:posOffset>
            </wp:positionH>
            <wp:positionV relativeFrom="paragraph">
              <wp:posOffset>347345</wp:posOffset>
            </wp:positionV>
            <wp:extent cx="1732975" cy="19145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75" cy="1914525"/>
                    </a:xfrm>
                    <a:prstGeom prst="rect">
                      <a:avLst/>
                    </a:prstGeom>
                    <a:noFill/>
                  </pic:spPr>
                </pic:pic>
              </a:graphicData>
            </a:graphic>
            <wp14:sizeRelH relativeFrom="page">
              <wp14:pctWidth>0</wp14:pctWidth>
            </wp14:sizeRelH>
            <wp14:sizeRelV relativeFrom="page">
              <wp14:pctHeight>0</wp14:pctHeight>
            </wp14:sizeRelV>
          </wp:anchor>
        </w:drawing>
      </w:r>
    </w:p>
    <w:p w14:paraId="3EB7BBBE" w14:textId="77777777" w:rsidR="00842730" w:rsidRDefault="00842730" w:rsidP="00842730">
      <w:pPr>
        <w:jc w:val="center"/>
        <w:rPr>
          <w:sz w:val="48"/>
          <w:szCs w:val="48"/>
          <w:lang w:val="en-US"/>
        </w:rPr>
      </w:pPr>
    </w:p>
    <w:p w14:paraId="29AA4ED4" w14:textId="77777777" w:rsidR="00842730" w:rsidRDefault="00842730" w:rsidP="00842730">
      <w:pPr>
        <w:jc w:val="center"/>
        <w:rPr>
          <w:sz w:val="48"/>
          <w:szCs w:val="48"/>
          <w:lang w:val="en-US"/>
        </w:rPr>
      </w:pPr>
    </w:p>
    <w:p w14:paraId="059ED696" w14:textId="77777777" w:rsidR="00842730" w:rsidRDefault="00842730" w:rsidP="00842730">
      <w:pPr>
        <w:jc w:val="center"/>
        <w:rPr>
          <w:sz w:val="48"/>
          <w:szCs w:val="48"/>
          <w:lang w:val="en-US"/>
        </w:rPr>
      </w:pPr>
    </w:p>
    <w:p w14:paraId="399AFB7B" w14:textId="77777777" w:rsidR="00842730" w:rsidRDefault="00842730" w:rsidP="00842730">
      <w:pPr>
        <w:jc w:val="center"/>
        <w:rPr>
          <w:sz w:val="48"/>
          <w:szCs w:val="48"/>
          <w:lang w:val="en-US"/>
        </w:rPr>
      </w:pPr>
    </w:p>
    <w:p w14:paraId="26CBB251" w14:textId="77777777" w:rsidR="00842730" w:rsidRPr="00840664" w:rsidRDefault="00842730" w:rsidP="00842730">
      <w:pPr>
        <w:rPr>
          <w:b/>
          <w:sz w:val="24"/>
          <w:szCs w:val="24"/>
          <w:u w:val="single"/>
          <w:lang w:val="en-US"/>
        </w:rPr>
      </w:pPr>
      <w:r w:rsidRPr="00840664">
        <w:rPr>
          <w:b/>
          <w:sz w:val="24"/>
          <w:szCs w:val="24"/>
          <w:u w:val="single"/>
          <w:lang w:val="en-US"/>
        </w:rPr>
        <w:t xml:space="preserve">Welcome / Introduction to the subject. </w:t>
      </w:r>
    </w:p>
    <w:p w14:paraId="6F8498E0" w14:textId="77777777" w:rsidR="003F123A" w:rsidRPr="003F123A" w:rsidRDefault="003F123A" w:rsidP="003F123A">
      <w:pPr>
        <w:pStyle w:val="NormalWeb"/>
        <w:rPr>
          <w:rFonts w:asciiTheme="minorHAnsi" w:hAnsiTheme="minorHAnsi" w:cstheme="minorHAnsi"/>
        </w:rPr>
      </w:pPr>
      <w:r>
        <w:rPr>
          <w:rFonts w:asciiTheme="minorHAnsi" w:hAnsiTheme="minorHAnsi" w:cstheme="minorHAnsi"/>
        </w:rPr>
        <w:t>This BTEC</w:t>
      </w:r>
      <w:r w:rsidRPr="003F123A">
        <w:rPr>
          <w:rFonts w:asciiTheme="minorHAnsi" w:hAnsiTheme="minorHAnsi" w:cstheme="minorHAnsi"/>
        </w:rPr>
        <w:t xml:space="preserve"> course prepares you to make a positive impact on the way services are delivered in a variety of statutory, voluntary and independent organisations, working in areas ranging from family support and community mental health to residential care, social housing and refugee support.</w:t>
      </w:r>
      <w:r w:rsidR="00840664">
        <w:rPr>
          <w:rFonts w:asciiTheme="minorHAnsi" w:hAnsiTheme="minorHAnsi" w:cstheme="minorHAnsi"/>
        </w:rPr>
        <w:t xml:space="preserve"> </w:t>
      </w:r>
      <w:r w:rsidRPr="003F123A">
        <w:rPr>
          <w:rFonts w:asciiTheme="minorHAnsi" w:hAnsiTheme="minorHAnsi" w:cstheme="minorHAnsi"/>
        </w:rPr>
        <w:t>Because such services are increasingly managed by multi-professional teams, we offer opportunities at each stage of your course for you to learn with, and from, students from other disciplines. This is really important in preparing you to work in more flexible ways after graduation. By learning to work together, you can help achieve the best outcomes for service users.</w:t>
      </w:r>
    </w:p>
    <w:p w14:paraId="4CE9C635" w14:textId="77777777" w:rsidR="00842730" w:rsidRDefault="00842730" w:rsidP="00842730">
      <w:pPr>
        <w:rPr>
          <w:sz w:val="24"/>
          <w:szCs w:val="24"/>
          <w:lang w:val="en-US"/>
        </w:rPr>
      </w:pPr>
      <w:r>
        <w:rPr>
          <w:sz w:val="24"/>
          <w:szCs w:val="24"/>
          <w:lang w:val="en-US"/>
        </w:rPr>
        <w:t xml:space="preserve">Exam Board – </w:t>
      </w:r>
      <w:r w:rsidR="00B46A7F" w:rsidRPr="00B46A7F">
        <w:rPr>
          <w:sz w:val="24"/>
          <w:szCs w:val="24"/>
          <w:lang w:val="en-US"/>
        </w:rPr>
        <w:t>Pearson Edexcel</w:t>
      </w:r>
    </w:p>
    <w:p w14:paraId="3F65AA68" w14:textId="77777777" w:rsidR="00842730" w:rsidRDefault="00842730" w:rsidP="00842730">
      <w:pPr>
        <w:rPr>
          <w:sz w:val="24"/>
          <w:szCs w:val="24"/>
          <w:lang w:val="en-US"/>
        </w:rPr>
      </w:pPr>
      <w:r w:rsidRPr="50D4D660">
        <w:rPr>
          <w:sz w:val="24"/>
          <w:szCs w:val="24"/>
          <w:lang w:val="en-US"/>
        </w:rPr>
        <w:t xml:space="preserve">Web Link to Exam board materials – </w:t>
      </w:r>
      <w:hyperlink r:id="rId9" w:anchor="tab-ExtendedCertificate">
        <w:r w:rsidR="00B46A7F" w:rsidRPr="50D4D660">
          <w:rPr>
            <w:rStyle w:val="Hyperlink"/>
            <w:sz w:val="24"/>
            <w:szCs w:val="24"/>
            <w:lang w:val="en-US"/>
          </w:rPr>
          <w:t>https://qualifications.pearson.com/en/qualifications/btec-nationals/health-and-social-care-2016.html#tab-ExtendedCertificate</w:t>
        </w:r>
      </w:hyperlink>
      <w:r w:rsidR="00B46A7F" w:rsidRPr="50D4D660">
        <w:rPr>
          <w:sz w:val="24"/>
          <w:szCs w:val="24"/>
          <w:lang w:val="en-US"/>
        </w:rPr>
        <w:t xml:space="preserve"> </w:t>
      </w:r>
    </w:p>
    <w:p w14:paraId="421ADA3F" w14:textId="77777777" w:rsidR="002E37D8" w:rsidRDefault="002E37D8" w:rsidP="00842730">
      <w:pPr>
        <w:rPr>
          <w:sz w:val="24"/>
          <w:szCs w:val="24"/>
          <w:lang w:val="en-US"/>
        </w:rPr>
      </w:pPr>
    </w:p>
    <w:p w14:paraId="2258B0D4" w14:textId="77777777" w:rsidR="002E37D8" w:rsidRDefault="002E37D8" w:rsidP="00842730">
      <w:pPr>
        <w:rPr>
          <w:sz w:val="24"/>
          <w:szCs w:val="24"/>
          <w:lang w:val="en-US"/>
        </w:rPr>
      </w:pPr>
    </w:p>
    <w:p w14:paraId="598C0EB3" w14:textId="77777777" w:rsidR="002E37D8" w:rsidRDefault="002E37D8" w:rsidP="00842730">
      <w:pPr>
        <w:rPr>
          <w:sz w:val="24"/>
          <w:szCs w:val="24"/>
          <w:lang w:val="en-US"/>
        </w:rPr>
      </w:pPr>
    </w:p>
    <w:p w14:paraId="02641C39" w14:textId="77777777" w:rsidR="002E37D8" w:rsidRDefault="002E37D8" w:rsidP="00842730">
      <w:pPr>
        <w:rPr>
          <w:sz w:val="24"/>
          <w:szCs w:val="24"/>
          <w:lang w:val="en-US"/>
        </w:rPr>
      </w:pPr>
    </w:p>
    <w:p w14:paraId="458D6706" w14:textId="77777777" w:rsidR="002E37D8" w:rsidRDefault="002E37D8" w:rsidP="00842730">
      <w:pPr>
        <w:rPr>
          <w:sz w:val="24"/>
          <w:szCs w:val="24"/>
          <w:lang w:val="en-US"/>
        </w:rPr>
      </w:pPr>
    </w:p>
    <w:p w14:paraId="564671D6" w14:textId="77777777" w:rsidR="002E37D8" w:rsidRDefault="002E37D8" w:rsidP="00842730">
      <w:pPr>
        <w:rPr>
          <w:sz w:val="24"/>
          <w:szCs w:val="24"/>
          <w:lang w:val="en-US"/>
        </w:rPr>
      </w:pPr>
    </w:p>
    <w:p w14:paraId="59588625" w14:textId="5CB63CC6" w:rsidR="00842730" w:rsidRPr="002E37D8" w:rsidRDefault="00842730" w:rsidP="00842730">
      <w:pPr>
        <w:rPr>
          <w:b/>
          <w:sz w:val="24"/>
          <w:szCs w:val="24"/>
          <w:u w:val="single"/>
          <w:lang w:val="en-US"/>
        </w:rPr>
      </w:pPr>
      <w:r w:rsidRPr="002E37D8">
        <w:rPr>
          <w:b/>
          <w:sz w:val="24"/>
          <w:szCs w:val="24"/>
          <w:u w:val="single"/>
          <w:lang w:val="en-US"/>
        </w:rPr>
        <w:lastRenderedPageBreak/>
        <w:t>Course Overview</w:t>
      </w:r>
    </w:p>
    <w:tbl>
      <w:tblPr>
        <w:tblStyle w:val="TableGrid"/>
        <w:tblW w:w="0" w:type="auto"/>
        <w:tblLook w:val="04A0" w:firstRow="1" w:lastRow="0" w:firstColumn="1" w:lastColumn="0" w:noHBand="0" w:noVBand="1"/>
      </w:tblPr>
      <w:tblGrid>
        <w:gridCol w:w="4508"/>
        <w:gridCol w:w="4508"/>
      </w:tblGrid>
      <w:tr w:rsidR="00842730" w14:paraId="6AFE019C" w14:textId="77777777" w:rsidTr="50D4D660">
        <w:tc>
          <w:tcPr>
            <w:tcW w:w="4508" w:type="dxa"/>
            <w:shd w:val="clear" w:color="auto" w:fill="auto"/>
          </w:tcPr>
          <w:p w14:paraId="341F3154" w14:textId="77777777" w:rsidR="00842730" w:rsidRPr="00D82B01" w:rsidRDefault="00842730" w:rsidP="00842730">
            <w:pPr>
              <w:rPr>
                <w:b/>
                <w:sz w:val="24"/>
                <w:szCs w:val="24"/>
                <w:u w:val="single"/>
                <w:lang w:val="en-US"/>
              </w:rPr>
            </w:pPr>
            <w:r w:rsidRPr="00D82B01">
              <w:rPr>
                <w:b/>
                <w:sz w:val="24"/>
                <w:szCs w:val="24"/>
                <w:u w:val="single"/>
                <w:lang w:val="en-US"/>
              </w:rPr>
              <w:t>Year 12 Course Overview</w:t>
            </w:r>
          </w:p>
          <w:p w14:paraId="2BB42EF8" w14:textId="77777777" w:rsidR="00857F07" w:rsidRDefault="00857F07" w:rsidP="00857F07">
            <w:r>
              <w:t xml:space="preserve">The AS year will give you the opportunity to study units that allow for an overview of issues relating to health and social care. </w:t>
            </w:r>
          </w:p>
          <w:p w14:paraId="3A7AB690" w14:textId="77777777" w:rsidR="00857F07" w:rsidRDefault="00857F07" w:rsidP="00857F07"/>
          <w:p w14:paraId="10BA7D52" w14:textId="7EA244D9" w:rsidR="00857F07" w:rsidRDefault="00857F07" w:rsidP="00857F07">
            <w:r w:rsidRPr="004E3A33">
              <w:rPr>
                <w:b/>
              </w:rPr>
              <w:t>Unit 1:</w:t>
            </w:r>
            <w:r>
              <w:t xml:space="preserve"> Human Lifespan Development – this allows you to understand the physical, intellectual, emotional and social development across the human lifespan, and the factors affecting development and the effects of ageing.</w:t>
            </w:r>
          </w:p>
          <w:p w14:paraId="32383EE2" w14:textId="32D12178" w:rsidR="001E0881" w:rsidRDefault="001E0881" w:rsidP="00857F07"/>
          <w:p w14:paraId="7222EDA4" w14:textId="77777777" w:rsidR="001E0881" w:rsidRDefault="001E0881" w:rsidP="001E0881">
            <w:r>
              <w:rPr>
                <w:b/>
              </w:rPr>
              <w:t>Unit 2</w:t>
            </w:r>
            <w:r>
              <w:t>: Working in Health and Social Care - This unit will help you to understand what it is like to work in the health and social care sector. When working for an organisation in this sector, you will have important responsibilities that you need to understand and carry out.</w:t>
            </w:r>
          </w:p>
          <w:p w14:paraId="1BFDC95E" w14:textId="77777777" w:rsidR="001E0881" w:rsidRDefault="001E0881" w:rsidP="00857F07"/>
          <w:p w14:paraId="745314FB" w14:textId="155DFC1E" w:rsidR="00842730" w:rsidRPr="001E0881" w:rsidRDefault="00842730" w:rsidP="001E0881">
            <w:pPr>
              <w:rPr>
                <w:sz w:val="24"/>
                <w:szCs w:val="24"/>
                <w:lang w:val="en-US"/>
              </w:rPr>
            </w:pPr>
          </w:p>
        </w:tc>
        <w:tc>
          <w:tcPr>
            <w:tcW w:w="4508" w:type="dxa"/>
            <w:shd w:val="clear" w:color="auto" w:fill="auto"/>
          </w:tcPr>
          <w:p w14:paraId="3258C597" w14:textId="77777777" w:rsidR="00842730" w:rsidRPr="00D82B01" w:rsidRDefault="00842730" w:rsidP="00842730">
            <w:pPr>
              <w:rPr>
                <w:b/>
                <w:sz w:val="24"/>
                <w:szCs w:val="24"/>
                <w:u w:val="single"/>
                <w:lang w:val="en-US"/>
              </w:rPr>
            </w:pPr>
            <w:r w:rsidRPr="00D82B01">
              <w:rPr>
                <w:b/>
                <w:sz w:val="24"/>
                <w:szCs w:val="24"/>
                <w:u w:val="single"/>
                <w:lang w:val="en-US"/>
              </w:rPr>
              <w:t>Year 13 Course Overview</w:t>
            </w:r>
          </w:p>
          <w:p w14:paraId="12A0F49F" w14:textId="77777777" w:rsidR="00857F07" w:rsidRDefault="00857F07" w:rsidP="00857F07">
            <w:r>
              <w:t xml:space="preserve">The A2 year allows you to build on your existing knowledge and develop knowledge and skills on some more specialist areas. </w:t>
            </w:r>
          </w:p>
          <w:p w14:paraId="43D5252B" w14:textId="77777777" w:rsidR="00857F07" w:rsidRDefault="00857F07" w:rsidP="00857F07"/>
          <w:p w14:paraId="28D5544B" w14:textId="01CC6006" w:rsidR="00D82B01" w:rsidRDefault="00857F07" w:rsidP="00857F07">
            <w:r w:rsidRPr="50D4D660">
              <w:rPr>
                <w:b/>
                <w:bCs/>
              </w:rPr>
              <w:t>Unit 5</w:t>
            </w:r>
            <w:r>
              <w:t xml:space="preserve">: </w:t>
            </w:r>
            <w:r w:rsidR="2704C18C">
              <w:t>M</w:t>
            </w:r>
            <w:r>
              <w:t>eeting Individual Care and Support Needs- For you to be able to provide the care and support that individuals need, it is important that you have a good understanding of the principles behind providing quality care and support. This unit introduces you to the values and issues that need to be considered when planning care and support that meet the needs of an individual in a health and social care environment.</w:t>
            </w:r>
          </w:p>
          <w:p w14:paraId="3C901CC6" w14:textId="77777777" w:rsidR="001E0881" w:rsidRDefault="001E0881" w:rsidP="00857F07"/>
          <w:p w14:paraId="727B0B27" w14:textId="78F86587" w:rsidR="001E0881" w:rsidRDefault="52EB1F42" w:rsidP="50D4D660">
            <w:r w:rsidRPr="50D4D660">
              <w:rPr>
                <w:b/>
                <w:bCs/>
              </w:rPr>
              <w:t xml:space="preserve">Unit </w:t>
            </w:r>
            <w:r w:rsidR="5B3446D4" w:rsidRPr="50D4D660">
              <w:rPr>
                <w:b/>
                <w:bCs/>
              </w:rPr>
              <w:t>12</w:t>
            </w:r>
            <w:r w:rsidRPr="50D4D660">
              <w:rPr>
                <w:b/>
                <w:bCs/>
              </w:rPr>
              <w:t>:</w:t>
            </w:r>
            <w:r>
              <w:t xml:space="preserve"> </w:t>
            </w:r>
            <w:r w:rsidR="1F908A88">
              <w:t>S</w:t>
            </w:r>
            <w:r w:rsidR="1A099E35">
              <w:t xml:space="preserve">upporting </w:t>
            </w:r>
            <w:r w:rsidR="3672D6FE">
              <w:t>I</w:t>
            </w:r>
            <w:r w:rsidR="1A099E35">
              <w:t>ndividuals with</w:t>
            </w:r>
            <w:r w:rsidR="60111B70">
              <w:t xml:space="preserve"> </w:t>
            </w:r>
            <w:r w:rsidR="5BC4F863">
              <w:t>A</w:t>
            </w:r>
            <w:r w:rsidR="60111B70">
              <w:t>dditional N</w:t>
            </w:r>
            <w:r w:rsidR="1A099E35">
              <w:t>eeds</w:t>
            </w:r>
            <w:r w:rsidR="541E417F">
              <w:t>.</w:t>
            </w:r>
          </w:p>
          <w:p w14:paraId="614C68D0" w14:textId="398F6DEF" w:rsidR="001E0881" w:rsidRDefault="2CD1CA6A" w:rsidP="50D4D660">
            <w:r>
              <w:t xml:space="preserve">This unit will </w:t>
            </w:r>
            <w:r w:rsidR="248D4DAC">
              <w:t>help you to understand how individuals with additional needs have a right to recei</w:t>
            </w:r>
            <w:r w:rsidR="78CEE653">
              <w:t>ve</w:t>
            </w:r>
            <w:r w:rsidR="248D4DAC">
              <w:t xml:space="preserve"> the best qu</w:t>
            </w:r>
            <w:r w:rsidR="4827D8EA">
              <w:t>a</w:t>
            </w:r>
            <w:r w:rsidR="248D4DAC">
              <w:t xml:space="preserve">lity care. </w:t>
            </w:r>
            <w:r w:rsidR="3E5D12FD">
              <w:t xml:space="preserve">You will consider the impact these additional needs have on a service user and how they can be provided with support. </w:t>
            </w:r>
          </w:p>
          <w:p w14:paraId="27405B5F" w14:textId="1B0F7F37" w:rsidR="001E0881" w:rsidRDefault="001E0881" w:rsidP="00857F07">
            <w:pPr>
              <w:rPr>
                <w:sz w:val="24"/>
                <w:szCs w:val="24"/>
                <w:lang w:val="en-US"/>
              </w:rPr>
            </w:pPr>
          </w:p>
        </w:tc>
      </w:tr>
      <w:tr w:rsidR="00842730" w14:paraId="22DD68EF" w14:textId="77777777" w:rsidTr="50D4D660">
        <w:trPr>
          <w:trHeight w:val="1691"/>
        </w:trPr>
        <w:tc>
          <w:tcPr>
            <w:tcW w:w="4508" w:type="dxa"/>
            <w:shd w:val="clear" w:color="auto" w:fill="auto"/>
          </w:tcPr>
          <w:p w14:paraId="2D909D0F" w14:textId="77777777" w:rsidR="00842730" w:rsidRPr="00D82B01" w:rsidRDefault="00842730" w:rsidP="00842730">
            <w:pPr>
              <w:rPr>
                <w:b/>
                <w:sz w:val="24"/>
                <w:szCs w:val="24"/>
                <w:u w:val="single"/>
                <w:lang w:val="en-US"/>
              </w:rPr>
            </w:pPr>
            <w:r w:rsidRPr="00D82B01">
              <w:rPr>
                <w:b/>
                <w:sz w:val="24"/>
                <w:szCs w:val="24"/>
                <w:u w:val="single"/>
                <w:lang w:val="en-US"/>
              </w:rPr>
              <w:t xml:space="preserve">Year 12 Assessment </w:t>
            </w:r>
          </w:p>
          <w:p w14:paraId="1FE604C5" w14:textId="77777777" w:rsidR="00D82B01" w:rsidRDefault="00857F07" w:rsidP="00842730">
            <w:r>
              <w:rPr>
                <w:sz w:val="24"/>
                <w:szCs w:val="24"/>
                <w:lang w:val="en-US"/>
              </w:rPr>
              <w:t xml:space="preserve">During your study you will be assessed in the following ways. </w:t>
            </w:r>
            <w:r>
              <w:t>In class tests end of each topic; Timed essays for each topic; End of each month knowledge test and timed essay. On top of this there will be 2 mock exam sessions in the year. Usually January and June.</w:t>
            </w:r>
          </w:p>
          <w:p w14:paraId="5651B582" w14:textId="77777777" w:rsidR="00857F07" w:rsidRDefault="00857F07" w:rsidP="00842730"/>
          <w:p w14:paraId="17AD220F" w14:textId="4A35015E" w:rsidR="00857F07" w:rsidRDefault="00857F07" w:rsidP="00842730">
            <w:r>
              <w:t xml:space="preserve">You will also sit Unit 1 </w:t>
            </w:r>
            <w:r w:rsidR="001E0881">
              <w:t xml:space="preserve">and unit 2 </w:t>
            </w:r>
            <w:r>
              <w:t>exam paper in the summer term.</w:t>
            </w:r>
          </w:p>
          <w:p w14:paraId="68004727" w14:textId="77777777" w:rsidR="00857F07" w:rsidRDefault="00857F07" w:rsidP="00842730"/>
          <w:p w14:paraId="6DB69BBA" w14:textId="77777777" w:rsidR="00857F07" w:rsidRDefault="00857F07" w:rsidP="00842730">
            <w:pPr>
              <w:rPr>
                <w:sz w:val="24"/>
                <w:szCs w:val="24"/>
                <w:lang w:val="en-US"/>
              </w:rPr>
            </w:pPr>
            <w:r>
              <w:t xml:space="preserve">For the exam you will have 1.5 hours to complete and all have </w:t>
            </w:r>
            <w:proofErr w:type="gramStart"/>
            <w:r>
              <w:t>an</w:t>
            </w:r>
            <w:proofErr w:type="gramEnd"/>
            <w:r>
              <w:t xml:space="preserve"> 90-mark value. You answer in the question paper.</w:t>
            </w:r>
          </w:p>
        </w:tc>
        <w:tc>
          <w:tcPr>
            <w:tcW w:w="4508" w:type="dxa"/>
            <w:shd w:val="clear" w:color="auto" w:fill="auto"/>
          </w:tcPr>
          <w:p w14:paraId="11811261" w14:textId="77777777" w:rsidR="00842730" w:rsidRDefault="00842730" w:rsidP="00842730">
            <w:pPr>
              <w:rPr>
                <w:b/>
                <w:sz w:val="24"/>
                <w:szCs w:val="24"/>
                <w:u w:val="single"/>
                <w:lang w:val="en-US"/>
              </w:rPr>
            </w:pPr>
            <w:r w:rsidRPr="00D82B01">
              <w:rPr>
                <w:b/>
                <w:sz w:val="24"/>
                <w:szCs w:val="24"/>
                <w:u w:val="single"/>
                <w:lang w:val="en-US"/>
              </w:rPr>
              <w:t xml:space="preserve">Year 13 Assessments </w:t>
            </w:r>
          </w:p>
          <w:p w14:paraId="1FAAC49E" w14:textId="7235C136" w:rsidR="00857F07" w:rsidRDefault="00857F07" w:rsidP="00857F07">
            <w:r w:rsidRPr="50D4D660">
              <w:rPr>
                <w:sz w:val="24"/>
                <w:szCs w:val="24"/>
                <w:lang w:val="en-US"/>
              </w:rPr>
              <w:t>During your study you will be assessed in the following ways.</w:t>
            </w:r>
          </w:p>
          <w:p w14:paraId="7545AFC5" w14:textId="77777777" w:rsidR="00857F07" w:rsidRDefault="00857F07" w:rsidP="00857F07"/>
          <w:p w14:paraId="648A41F5" w14:textId="420D0F72" w:rsidR="00D82B01" w:rsidRPr="00D82B01" w:rsidRDefault="4534F1A7" w:rsidP="50D4D660">
            <w:pPr>
              <w:rPr>
                <w:b/>
                <w:bCs/>
                <w:sz w:val="24"/>
                <w:szCs w:val="24"/>
                <w:u w:val="single"/>
                <w:lang w:val="en-US"/>
              </w:rPr>
            </w:pPr>
            <w:r>
              <w:t>You will complete the 2 coursework components during your year 13 study.</w:t>
            </w:r>
          </w:p>
          <w:p w14:paraId="25D134D4" w14:textId="1E0697CA" w:rsidR="00D82B01" w:rsidRPr="00D82B01" w:rsidRDefault="00D82B01" w:rsidP="00857F07"/>
          <w:p w14:paraId="517F7CA3" w14:textId="131C7BC7" w:rsidR="00D82B01" w:rsidRPr="00D82B01" w:rsidRDefault="4199184B" w:rsidP="50D4D660">
            <w:pPr>
              <w:rPr>
                <w:lang w:val="en-US"/>
              </w:rPr>
            </w:pPr>
            <w:r>
              <w:t xml:space="preserve">The coursework components are substantial pieces of work. </w:t>
            </w:r>
            <w:r w:rsidR="4534F1A7">
              <w:t xml:space="preserve"> </w:t>
            </w:r>
          </w:p>
        </w:tc>
      </w:tr>
    </w:tbl>
    <w:p w14:paraId="230F6BFF" w14:textId="77777777" w:rsidR="00842730" w:rsidRDefault="00842730" w:rsidP="00842730">
      <w:pPr>
        <w:rPr>
          <w:sz w:val="24"/>
          <w:szCs w:val="24"/>
          <w:lang w:val="en-US"/>
        </w:rPr>
      </w:pPr>
    </w:p>
    <w:p w14:paraId="21AEE0F1" w14:textId="77777777" w:rsidR="00842730" w:rsidRDefault="00842730" w:rsidP="00842730">
      <w:pPr>
        <w:rPr>
          <w:sz w:val="24"/>
          <w:szCs w:val="24"/>
          <w:lang w:val="en-US"/>
        </w:rPr>
      </w:pPr>
      <w:r>
        <w:rPr>
          <w:sz w:val="24"/>
          <w:szCs w:val="24"/>
          <w:lang w:val="en-US"/>
        </w:rPr>
        <w:t xml:space="preserve">How </w:t>
      </w:r>
      <w:r w:rsidR="00D82B01">
        <w:rPr>
          <w:sz w:val="24"/>
          <w:szCs w:val="24"/>
          <w:lang w:val="en-US"/>
        </w:rPr>
        <w:t xml:space="preserve">is the course </w:t>
      </w:r>
      <w:r>
        <w:rPr>
          <w:sz w:val="24"/>
          <w:szCs w:val="24"/>
          <w:lang w:val="en-US"/>
        </w:rPr>
        <w:t xml:space="preserve">assessed? </w:t>
      </w:r>
    </w:p>
    <w:tbl>
      <w:tblPr>
        <w:tblStyle w:val="TableGrid"/>
        <w:tblW w:w="0" w:type="auto"/>
        <w:tblLook w:val="04A0" w:firstRow="1" w:lastRow="0" w:firstColumn="1" w:lastColumn="0" w:noHBand="0" w:noVBand="1"/>
      </w:tblPr>
      <w:tblGrid>
        <w:gridCol w:w="3539"/>
        <w:gridCol w:w="5477"/>
      </w:tblGrid>
      <w:tr w:rsidR="00842730" w14:paraId="436871A5" w14:textId="77777777" w:rsidTr="50D4D660">
        <w:tc>
          <w:tcPr>
            <w:tcW w:w="3539" w:type="dxa"/>
          </w:tcPr>
          <w:p w14:paraId="4CF84615" w14:textId="77777777" w:rsidR="00842730" w:rsidRDefault="00842730" w:rsidP="00842730">
            <w:pPr>
              <w:rPr>
                <w:sz w:val="24"/>
                <w:szCs w:val="24"/>
                <w:lang w:val="en-US"/>
              </w:rPr>
            </w:pPr>
            <w:r>
              <w:rPr>
                <w:sz w:val="24"/>
                <w:szCs w:val="24"/>
                <w:lang w:val="en-US"/>
              </w:rPr>
              <w:t xml:space="preserve">Unit / weighting </w:t>
            </w:r>
          </w:p>
        </w:tc>
        <w:tc>
          <w:tcPr>
            <w:tcW w:w="5477" w:type="dxa"/>
          </w:tcPr>
          <w:p w14:paraId="6BA566DF" w14:textId="7E4AD605" w:rsidR="00842730" w:rsidRDefault="00846559" w:rsidP="00842730">
            <w:pPr>
              <w:rPr>
                <w:sz w:val="24"/>
                <w:szCs w:val="24"/>
                <w:lang w:val="en-US"/>
              </w:rPr>
            </w:pPr>
            <w:r>
              <w:rPr>
                <w:sz w:val="24"/>
                <w:szCs w:val="24"/>
                <w:lang w:val="en-US"/>
              </w:rPr>
              <w:t>Assessment type</w:t>
            </w:r>
          </w:p>
        </w:tc>
      </w:tr>
      <w:tr w:rsidR="00842730" w14:paraId="51B0C0FA" w14:textId="77777777" w:rsidTr="50D4D660">
        <w:tc>
          <w:tcPr>
            <w:tcW w:w="3539" w:type="dxa"/>
            <w:shd w:val="clear" w:color="auto" w:fill="auto"/>
          </w:tcPr>
          <w:p w14:paraId="18DCB1DE" w14:textId="3C7B883B" w:rsidR="00842730" w:rsidRDefault="10255CCA" w:rsidP="00842730">
            <w:pPr>
              <w:rPr>
                <w:sz w:val="24"/>
                <w:szCs w:val="24"/>
                <w:lang w:val="en-US"/>
              </w:rPr>
            </w:pPr>
            <w:r w:rsidRPr="50D4D660">
              <w:rPr>
                <w:sz w:val="24"/>
                <w:szCs w:val="24"/>
                <w:lang w:val="en-US"/>
              </w:rPr>
              <w:t>Unit 1 and 2</w:t>
            </w:r>
          </w:p>
        </w:tc>
        <w:tc>
          <w:tcPr>
            <w:tcW w:w="5477" w:type="dxa"/>
            <w:shd w:val="clear" w:color="auto" w:fill="auto"/>
          </w:tcPr>
          <w:p w14:paraId="65A04CD7" w14:textId="1B49E0B6" w:rsidR="00842730" w:rsidRDefault="00846559" w:rsidP="00842730">
            <w:pPr>
              <w:rPr>
                <w:sz w:val="24"/>
                <w:szCs w:val="24"/>
                <w:lang w:val="en-US"/>
              </w:rPr>
            </w:pPr>
            <w:r>
              <w:rPr>
                <w:sz w:val="24"/>
                <w:szCs w:val="24"/>
                <w:lang w:val="en-US"/>
              </w:rPr>
              <w:t>External Exam</w:t>
            </w:r>
          </w:p>
        </w:tc>
      </w:tr>
      <w:tr w:rsidR="00842730" w14:paraId="72B344D4" w14:textId="77777777" w:rsidTr="50D4D660">
        <w:tc>
          <w:tcPr>
            <w:tcW w:w="3539" w:type="dxa"/>
            <w:shd w:val="clear" w:color="auto" w:fill="auto"/>
          </w:tcPr>
          <w:p w14:paraId="04E80DBE" w14:textId="6F4A2D06" w:rsidR="00842730" w:rsidRDefault="00846559" w:rsidP="00842730">
            <w:pPr>
              <w:rPr>
                <w:sz w:val="24"/>
                <w:szCs w:val="24"/>
                <w:lang w:val="en-US"/>
              </w:rPr>
            </w:pPr>
            <w:r>
              <w:rPr>
                <w:sz w:val="24"/>
                <w:szCs w:val="24"/>
                <w:lang w:val="en-US"/>
              </w:rPr>
              <w:t>Unit 5 and 12</w:t>
            </w:r>
          </w:p>
        </w:tc>
        <w:tc>
          <w:tcPr>
            <w:tcW w:w="5477" w:type="dxa"/>
            <w:shd w:val="clear" w:color="auto" w:fill="auto"/>
          </w:tcPr>
          <w:p w14:paraId="5563DA1C" w14:textId="36A59E1A" w:rsidR="00842730" w:rsidRDefault="00846559" w:rsidP="00842730">
            <w:pPr>
              <w:rPr>
                <w:sz w:val="24"/>
                <w:szCs w:val="24"/>
                <w:lang w:val="en-US"/>
              </w:rPr>
            </w:pPr>
            <w:r>
              <w:rPr>
                <w:sz w:val="24"/>
                <w:szCs w:val="24"/>
                <w:lang w:val="en-US"/>
              </w:rPr>
              <w:t>Internal Assessment - coursework</w:t>
            </w:r>
          </w:p>
        </w:tc>
      </w:tr>
    </w:tbl>
    <w:p w14:paraId="62645EFE" w14:textId="77777777" w:rsidR="00842730" w:rsidRDefault="00842730" w:rsidP="00842730">
      <w:pPr>
        <w:rPr>
          <w:sz w:val="24"/>
          <w:szCs w:val="24"/>
          <w:lang w:val="en-US"/>
        </w:rPr>
      </w:pPr>
    </w:p>
    <w:p w14:paraId="5DE0B32A" w14:textId="77777777" w:rsidR="00842730" w:rsidRDefault="00842730" w:rsidP="00842730">
      <w:pPr>
        <w:rPr>
          <w:sz w:val="24"/>
          <w:szCs w:val="24"/>
          <w:lang w:val="en-US"/>
        </w:rPr>
      </w:pPr>
    </w:p>
    <w:p w14:paraId="7B04F32D" w14:textId="643098B2" w:rsidR="002E37D8" w:rsidRPr="002E37D8" w:rsidRDefault="002E37D8" w:rsidP="002E37D8">
      <w:pPr>
        <w:rPr>
          <w:b/>
          <w:sz w:val="24"/>
          <w:szCs w:val="24"/>
          <w:u w:val="single"/>
          <w:lang w:val="en-US"/>
        </w:rPr>
      </w:pPr>
      <w:r>
        <w:rPr>
          <w:b/>
          <w:sz w:val="24"/>
          <w:szCs w:val="24"/>
          <w:u w:val="single"/>
          <w:lang w:val="en-US"/>
        </w:rPr>
        <w:lastRenderedPageBreak/>
        <w:t>Transition/Bridging Task</w:t>
      </w:r>
    </w:p>
    <w:p w14:paraId="07F1F093" w14:textId="77777777" w:rsidR="002E37D8" w:rsidRDefault="002E37D8" w:rsidP="002E37D8">
      <w:pPr>
        <w:rPr>
          <w:sz w:val="24"/>
          <w:szCs w:val="24"/>
          <w:lang w:val="en-US"/>
        </w:rPr>
      </w:pPr>
      <w:r>
        <w:rPr>
          <w:sz w:val="24"/>
          <w:szCs w:val="24"/>
          <w:lang w:val="en-US"/>
        </w:rPr>
        <w:t xml:space="preserve">Deadline– Hand in your entry task during the first lesson in September. </w:t>
      </w:r>
    </w:p>
    <w:p w14:paraId="67A6E82E" w14:textId="4B5FCE46" w:rsidR="002E37D8" w:rsidRDefault="002E37D8" w:rsidP="002E37D8">
      <w:pPr>
        <w:rPr>
          <w:rFonts w:cs="Arial"/>
        </w:rPr>
      </w:pPr>
      <w:r w:rsidRPr="00AC2B4E">
        <w:rPr>
          <w:rFonts w:cs="Arial"/>
        </w:rPr>
        <w:t>In order to prepa</w:t>
      </w:r>
      <w:r>
        <w:rPr>
          <w:rFonts w:cs="Arial"/>
        </w:rPr>
        <w:t xml:space="preserve">re you for your Health and Social Care </w:t>
      </w:r>
      <w:r w:rsidRPr="00AC2B4E">
        <w:rPr>
          <w:rFonts w:cs="Arial"/>
        </w:rPr>
        <w:t>studies at</w:t>
      </w:r>
      <w:r>
        <w:rPr>
          <w:rFonts w:cs="Arial"/>
        </w:rPr>
        <w:t xml:space="preserve"> A </w:t>
      </w:r>
      <w:r w:rsidRPr="00AC2B4E">
        <w:rPr>
          <w:rFonts w:cs="Arial"/>
        </w:rPr>
        <w:t>level, we would like you to co</w:t>
      </w:r>
      <w:r>
        <w:rPr>
          <w:rFonts w:cs="Arial"/>
        </w:rPr>
        <w:t>mplete the following activities:</w:t>
      </w:r>
    </w:p>
    <w:p w14:paraId="17C76673" w14:textId="77777777" w:rsidR="002E37D8" w:rsidRDefault="002E37D8" w:rsidP="002E37D8">
      <w:pPr>
        <w:rPr>
          <w:sz w:val="24"/>
        </w:rPr>
      </w:pPr>
      <w:r>
        <w:rPr>
          <w:b/>
          <w:sz w:val="24"/>
          <w:u w:val="single"/>
        </w:rPr>
        <w:t xml:space="preserve">Case </w:t>
      </w:r>
      <w:proofErr w:type="gramStart"/>
      <w:r>
        <w:rPr>
          <w:b/>
          <w:sz w:val="24"/>
          <w:u w:val="single"/>
        </w:rPr>
        <w:t>Study</w:t>
      </w:r>
      <w:r w:rsidRPr="00347E46">
        <w:rPr>
          <w:sz w:val="24"/>
        </w:rPr>
        <w:t xml:space="preserve">  </w:t>
      </w:r>
      <w:r>
        <w:rPr>
          <w:sz w:val="24"/>
        </w:rPr>
        <w:t>(</w:t>
      </w:r>
      <w:proofErr w:type="gramEnd"/>
      <w:r>
        <w:rPr>
          <w:sz w:val="24"/>
        </w:rPr>
        <w:t xml:space="preserve"> this is the back ground information from here. It also provides you with information which will h</w:t>
      </w:r>
      <w:bookmarkStart w:id="0" w:name="_GoBack"/>
      <w:bookmarkEnd w:id="0"/>
      <w:r>
        <w:rPr>
          <w:sz w:val="24"/>
        </w:rPr>
        <w:t>elp you in your answers).</w:t>
      </w:r>
    </w:p>
    <w:p w14:paraId="57B1FD41" w14:textId="77777777" w:rsidR="002E37D8" w:rsidRDefault="002E37D8" w:rsidP="002E37D8">
      <w:pPr>
        <w:rPr>
          <w:sz w:val="24"/>
        </w:rPr>
      </w:pPr>
      <w:r>
        <w:rPr>
          <w:noProof/>
          <w:lang w:eastAsia="en-GB"/>
        </w:rPr>
        <mc:AlternateContent>
          <mc:Choice Requires="wps">
            <w:drawing>
              <wp:anchor distT="0" distB="0" distL="114300" distR="114300" simplePos="0" relativeHeight="251666432" behindDoc="0" locked="0" layoutInCell="1" allowOverlap="1" wp14:anchorId="4893358C" wp14:editId="527A0A4F">
                <wp:simplePos x="0" y="0"/>
                <wp:positionH relativeFrom="margin">
                  <wp:align>left</wp:align>
                </wp:positionH>
                <wp:positionV relativeFrom="paragraph">
                  <wp:posOffset>7620</wp:posOffset>
                </wp:positionV>
                <wp:extent cx="5867400" cy="5772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67400" cy="5772150"/>
                        </a:xfrm>
                        <a:prstGeom prst="rect">
                          <a:avLst/>
                        </a:prstGeom>
                        <a:solidFill>
                          <a:schemeClr val="lt1"/>
                        </a:solidFill>
                        <a:ln w="6350">
                          <a:solidFill>
                            <a:prstClr val="black"/>
                          </a:solidFill>
                        </a:ln>
                      </wps:spPr>
                      <wps:txbx>
                        <w:txbxContent>
                          <w:p w14:paraId="56B9F2F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Julia’s father Joseph is a 77-year-old widower. His health has deteriorated since</w:t>
                            </w:r>
                          </w:p>
                          <w:p w14:paraId="36AB677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his wife died. Julia is worried because her father does not follow a healthy diet. In</w:t>
                            </w:r>
                          </w:p>
                          <w:p w14:paraId="68AD29BA"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addition, he has breathing difficulties and a raised cholesterol level. He has taken to</w:t>
                            </w:r>
                          </w:p>
                          <w:p w14:paraId="5626BB2E"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drinking alcohol to try and brighten his mood.</w:t>
                            </w:r>
                          </w:p>
                          <w:p w14:paraId="26E7C22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After he retired, Joseph worked occasionally stacking shelves in a supermarket.</w:t>
                            </w:r>
                          </w:p>
                          <w:p w14:paraId="24104855"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However, an increasing problem with his breathing led to him missing many days of</w:t>
                            </w:r>
                          </w:p>
                          <w:p w14:paraId="1FB3A984"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work. Then, last year, following incidents of drinking at work, he was asked to leave</w:t>
                            </w:r>
                          </w:p>
                          <w:p w14:paraId="4A7AEF1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the supermarket </w:t>
                            </w:r>
                            <w:proofErr w:type="gramStart"/>
                            <w:r>
                              <w:rPr>
                                <w:rFonts w:ascii="MyriadPro-Regular" w:hAnsi="MyriadPro-Regular" w:cs="MyriadPro-Regular"/>
                                <w:sz w:val="24"/>
                                <w:szCs w:val="24"/>
                              </w:rPr>
                              <w:t>job</w:t>
                            </w:r>
                            <w:proofErr w:type="gramEnd"/>
                            <w:r>
                              <w:rPr>
                                <w:rFonts w:ascii="MyriadPro-Regular" w:hAnsi="MyriadPro-Regular" w:cs="MyriadPro-Regular"/>
                                <w:sz w:val="24"/>
                                <w:szCs w:val="24"/>
                              </w:rPr>
                              <w:t>. Since then, Joseph has become unhappy and drinks heavily.</w:t>
                            </w:r>
                          </w:p>
                          <w:p w14:paraId="6934144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His health problems have been getting progressively worse, which makes it difficult</w:t>
                            </w:r>
                          </w:p>
                          <w:p w14:paraId="0DFB0BD0"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for him to get around the house and he needs to use a stick to walk. Though she</w:t>
                            </w:r>
                          </w:p>
                          <w:p w14:paraId="7300F57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hates doing it, Julia buys him alcohol to stop his aggressive shouting and occasional</w:t>
                            </w:r>
                          </w:p>
                          <w:p w14:paraId="06D6AED4"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violent outbursts. The money she spends on alcohol stretches her limited budget to</w:t>
                            </w:r>
                          </w:p>
                          <w:p w14:paraId="74FDBC93"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near breaking point.</w:t>
                            </w:r>
                          </w:p>
                          <w:p w14:paraId="45385122"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Julia noticed that </w:t>
                            </w:r>
                            <w:proofErr w:type="gramStart"/>
                            <w:r>
                              <w:rPr>
                                <w:rFonts w:ascii="MyriadPro-Regular" w:hAnsi="MyriadPro-Regular" w:cs="MyriadPro-Regular"/>
                                <w:sz w:val="24"/>
                                <w:szCs w:val="24"/>
                              </w:rPr>
                              <w:t>Joseph‘</w:t>
                            </w:r>
                            <w:proofErr w:type="gramEnd"/>
                            <w:r>
                              <w:rPr>
                                <w:rFonts w:ascii="MyriadPro-Regular" w:hAnsi="MyriadPro-Regular" w:cs="MyriadPro-Regular"/>
                                <w:sz w:val="24"/>
                                <w:szCs w:val="24"/>
                              </w:rPr>
                              <w:t>s personal hygiene became increasingly poor and he</w:t>
                            </w:r>
                          </w:p>
                          <w:p w14:paraId="1C8D5767"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became more forgetful. For a while, he managed without any help.</w:t>
                            </w:r>
                          </w:p>
                          <w:p w14:paraId="755EB9E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Due to deterioration in his health, Joseph had a period of respite in a residential care</w:t>
                            </w:r>
                          </w:p>
                          <w:p w14:paraId="4E0F72B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home. When carers refused to buy him alcohol, Joseph argued aggressively with</w:t>
                            </w:r>
                          </w:p>
                          <w:p w14:paraId="41B0CA8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them and occasionally tried to strike out at them. He often refused to eat the meals</w:t>
                            </w:r>
                          </w:p>
                          <w:p w14:paraId="36571E33"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provided and would not go to bed, stating he was more comfortable sleeping in his</w:t>
                            </w:r>
                          </w:p>
                          <w:p w14:paraId="472E4CF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chair. His personal hygiene habits resulted in some staff refusing to work with him.</w:t>
                            </w:r>
                          </w:p>
                          <w:p w14:paraId="564C642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After he assaulted a member of staff, the police were called to the residential home</w:t>
                            </w:r>
                          </w:p>
                          <w:p w14:paraId="4BABB2C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and Joseph was charged with assault. Following discussions with residential staff and</w:t>
                            </w:r>
                          </w:p>
                          <w:p w14:paraId="14F6E22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an examination by a GP, the charges were dropped and he was transferred to a local</w:t>
                            </w:r>
                          </w:p>
                          <w:p w14:paraId="5E4F9650"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inpatient respite facility.</w:t>
                            </w:r>
                          </w:p>
                          <w:p w14:paraId="2E465D3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During Joseph’s time at this facility he made numerous allegations about being</w:t>
                            </w:r>
                          </w:p>
                          <w:p w14:paraId="5C73053C"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assaulted by hospital staff. However, when investigated, staff claimed that ‘bathing’</w:t>
                            </w:r>
                          </w:p>
                          <w:p w14:paraId="439CAB1C"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Joseph could not be construed as assault; and that they had been using allowable</w:t>
                            </w:r>
                          </w:p>
                          <w:p w14:paraId="6C5D229E"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‘restraint’ techniques when he became violent.</w:t>
                            </w:r>
                          </w:p>
                          <w:p w14:paraId="4C05F23F"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More recently, a combination of drug therapy, a healthier diet and some focused</w:t>
                            </w:r>
                          </w:p>
                          <w:p w14:paraId="1B2B35A1" w14:textId="77777777" w:rsidR="002E37D8" w:rsidRDefault="002E37D8" w:rsidP="002E37D8">
                            <w:r>
                              <w:rPr>
                                <w:rFonts w:ascii="MyriadPro-Regular" w:hAnsi="MyriadPro-Regular" w:cs="MyriadPro-Regular"/>
                                <w:sz w:val="24"/>
                                <w:szCs w:val="24"/>
                              </w:rPr>
                              <w:t>help with his alcohol problem has brought about some changes for the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93358C" id="_x0000_t202" coordsize="21600,21600" o:spt="202" path="m,l,21600r21600,l21600,xe">
                <v:stroke joinstyle="miter"/>
                <v:path gradientshapeok="t" o:connecttype="rect"/>
              </v:shapetype>
              <v:shape id="Text Box 1" o:spid="_x0000_s1026" type="#_x0000_t202" style="position:absolute;margin-left:0;margin-top:.6pt;width:462pt;height:45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" fillcolor="white [3201]" strokeweight=".5pt">
                <v:textbox>
                  <w:txbxContent>
                    <w:p w14:paraId="56B9F2F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Julia’s father Joseph is a 77-year-old widower. His health has deteriorated since</w:t>
                      </w:r>
                    </w:p>
                    <w:p w14:paraId="36AB677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his wife died. Julia is worried because her father does not follow a healthy diet. In</w:t>
                      </w:r>
                    </w:p>
                    <w:p w14:paraId="68AD29BA"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addition, he has breathing difficulties and a raised cholesterol level. He has taken to</w:t>
                      </w:r>
                    </w:p>
                    <w:p w14:paraId="5626BB2E"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drinking alcohol to try and brighten his mood.</w:t>
                      </w:r>
                    </w:p>
                    <w:p w14:paraId="26E7C22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After he retired, Joseph worked occasionally stacking shelves in a supermarket.</w:t>
                      </w:r>
                    </w:p>
                    <w:p w14:paraId="24104855"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However, an increasing problem with his breathing led to him missing many days of</w:t>
                      </w:r>
                    </w:p>
                    <w:p w14:paraId="1FB3A984"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work. Then, last year, following incidents of drinking at work, he was asked to leave</w:t>
                      </w:r>
                    </w:p>
                    <w:p w14:paraId="4A7AEF1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the supermarket </w:t>
                      </w:r>
                      <w:proofErr w:type="gramStart"/>
                      <w:r>
                        <w:rPr>
                          <w:rFonts w:ascii="MyriadPro-Regular" w:hAnsi="MyriadPro-Regular" w:cs="MyriadPro-Regular"/>
                          <w:sz w:val="24"/>
                          <w:szCs w:val="24"/>
                        </w:rPr>
                        <w:t>job</w:t>
                      </w:r>
                      <w:proofErr w:type="gramEnd"/>
                      <w:r>
                        <w:rPr>
                          <w:rFonts w:ascii="MyriadPro-Regular" w:hAnsi="MyriadPro-Regular" w:cs="MyriadPro-Regular"/>
                          <w:sz w:val="24"/>
                          <w:szCs w:val="24"/>
                        </w:rPr>
                        <w:t>. Since then, Joseph has become unhappy and drinks heavily.</w:t>
                      </w:r>
                    </w:p>
                    <w:p w14:paraId="6934144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His health problems have been getting progressively worse, which makes it difficult</w:t>
                      </w:r>
                    </w:p>
                    <w:p w14:paraId="0DFB0BD0"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for him to get around the house and he needs to use a stick to walk. Though she</w:t>
                      </w:r>
                    </w:p>
                    <w:p w14:paraId="7300F57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hates doing it, Julia buys him alcohol to stop his aggressive shouting and occasional</w:t>
                      </w:r>
                    </w:p>
                    <w:p w14:paraId="06D6AED4"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violent outbursts. The money she spends on alcohol stretches her limited budget to</w:t>
                      </w:r>
                    </w:p>
                    <w:p w14:paraId="74FDBC93"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near breaking point.</w:t>
                      </w:r>
                    </w:p>
                    <w:p w14:paraId="45385122"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Julia noticed that </w:t>
                      </w:r>
                      <w:proofErr w:type="gramStart"/>
                      <w:r>
                        <w:rPr>
                          <w:rFonts w:ascii="MyriadPro-Regular" w:hAnsi="MyriadPro-Regular" w:cs="MyriadPro-Regular"/>
                          <w:sz w:val="24"/>
                          <w:szCs w:val="24"/>
                        </w:rPr>
                        <w:t>Joseph‘</w:t>
                      </w:r>
                      <w:proofErr w:type="gramEnd"/>
                      <w:r>
                        <w:rPr>
                          <w:rFonts w:ascii="MyriadPro-Regular" w:hAnsi="MyriadPro-Regular" w:cs="MyriadPro-Regular"/>
                          <w:sz w:val="24"/>
                          <w:szCs w:val="24"/>
                        </w:rPr>
                        <w:t>s personal hygiene became increasingly poor and he</w:t>
                      </w:r>
                    </w:p>
                    <w:p w14:paraId="1C8D5767"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became more forgetful. For a while, he managed without any help.</w:t>
                      </w:r>
                    </w:p>
                    <w:p w14:paraId="755EB9E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Due to deterioration in his health, Joseph had a period of respite in a residential care</w:t>
                      </w:r>
                    </w:p>
                    <w:p w14:paraId="4E0F72B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home. When carers refused to buy him alcohol, Joseph argued aggressively with</w:t>
                      </w:r>
                    </w:p>
                    <w:p w14:paraId="41B0CA8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them and occasionally tried to strike out at them. He often refused to eat the meals</w:t>
                      </w:r>
                    </w:p>
                    <w:p w14:paraId="36571E33"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provided and would not go to bed, stating he was more comfortable sleeping in his</w:t>
                      </w:r>
                    </w:p>
                    <w:p w14:paraId="472E4CF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chair. His personal hygiene habits resulted in some staff refusing to work with him.</w:t>
                      </w:r>
                    </w:p>
                    <w:p w14:paraId="564C642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After he assaulted a member of staff, the police were called to the residential home</w:t>
                      </w:r>
                    </w:p>
                    <w:p w14:paraId="4BABB2CB"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and Joseph was charged with assault. Following discussions with residential staff and</w:t>
                      </w:r>
                    </w:p>
                    <w:p w14:paraId="14F6E22D"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an examination by a GP, the charges were dropped and he was transferred to a local</w:t>
                      </w:r>
                    </w:p>
                    <w:p w14:paraId="5E4F9650"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inpatient respite facility.</w:t>
                      </w:r>
                    </w:p>
                    <w:p w14:paraId="2E465D38"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During Joseph’s time at this facility he made numerous allegations about being</w:t>
                      </w:r>
                    </w:p>
                    <w:p w14:paraId="5C73053C"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assaulted by hospital staff. However, when investigated, staff claimed that ‘bathing’</w:t>
                      </w:r>
                    </w:p>
                    <w:p w14:paraId="439CAB1C"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Joseph could not be construed as assault; and that they had been using allowable</w:t>
                      </w:r>
                    </w:p>
                    <w:p w14:paraId="6C5D229E"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‘restraint’ techniques when he became violent.</w:t>
                      </w:r>
                    </w:p>
                    <w:p w14:paraId="4C05F23F"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More recently, a combination of drug therapy, a healthier diet and some focused</w:t>
                      </w:r>
                    </w:p>
                    <w:p w14:paraId="1B2B35A1" w14:textId="77777777" w:rsidR="002E37D8" w:rsidRDefault="002E37D8" w:rsidP="002E37D8">
                      <w:r>
                        <w:rPr>
                          <w:rFonts w:ascii="MyriadPro-Regular" w:hAnsi="MyriadPro-Regular" w:cs="MyriadPro-Regular"/>
                          <w:sz w:val="24"/>
                          <w:szCs w:val="24"/>
                        </w:rPr>
                        <w:t>help with his alcohol problem has brought about some changes for the better.</w:t>
                      </w:r>
                    </w:p>
                  </w:txbxContent>
                </v:textbox>
                <w10:wrap anchorx="margin"/>
              </v:shape>
            </w:pict>
          </mc:Fallback>
        </mc:AlternateContent>
      </w:r>
    </w:p>
    <w:p w14:paraId="624D7849" w14:textId="77777777" w:rsidR="002E37D8" w:rsidRDefault="002E37D8" w:rsidP="002E37D8">
      <w:pPr>
        <w:rPr>
          <w:sz w:val="24"/>
        </w:rPr>
      </w:pPr>
    </w:p>
    <w:p w14:paraId="510C61E9" w14:textId="77777777" w:rsidR="002E37D8" w:rsidRDefault="002E37D8" w:rsidP="002E37D8">
      <w:pPr>
        <w:rPr>
          <w:sz w:val="24"/>
        </w:rPr>
      </w:pPr>
    </w:p>
    <w:p w14:paraId="6314F5DE" w14:textId="77777777" w:rsidR="002E37D8" w:rsidRDefault="002E37D8" w:rsidP="002E37D8">
      <w:pPr>
        <w:rPr>
          <w:sz w:val="24"/>
        </w:rPr>
      </w:pPr>
    </w:p>
    <w:p w14:paraId="362937C4" w14:textId="77777777" w:rsidR="002E37D8" w:rsidRDefault="002E37D8" w:rsidP="002E37D8">
      <w:pPr>
        <w:rPr>
          <w:sz w:val="24"/>
        </w:rPr>
      </w:pPr>
    </w:p>
    <w:p w14:paraId="664D262E" w14:textId="77777777" w:rsidR="002E37D8" w:rsidRDefault="002E37D8" w:rsidP="002E37D8">
      <w:pPr>
        <w:rPr>
          <w:sz w:val="24"/>
        </w:rPr>
      </w:pPr>
    </w:p>
    <w:p w14:paraId="38BE9398" w14:textId="77777777" w:rsidR="002E37D8" w:rsidRDefault="002E37D8" w:rsidP="002E37D8">
      <w:pPr>
        <w:rPr>
          <w:sz w:val="24"/>
        </w:rPr>
      </w:pPr>
    </w:p>
    <w:p w14:paraId="023102BE" w14:textId="77777777" w:rsidR="002E37D8" w:rsidRDefault="002E37D8" w:rsidP="002E37D8">
      <w:pPr>
        <w:rPr>
          <w:sz w:val="24"/>
        </w:rPr>
      </w:pPr>
    </w:p>
    <w:p w14:paraId="2D42E24E" w14:textId="77777777" w:rsidR="002E37D8" w:rsidRDefault="002E37D8" w:rsidP="002E37D8">
      <w:pPr>
        <w:rPr>
          <w:sz w:val="24"/>
        </w:rPr>
      </w:pPr>
    </w:p>
    <w:p w14:paraId="79F0956A" w14:textId="77777777" w:rsidR="002E37D8" w:rsidRDefault="002E37D8" w:rsidP="002E37D8">
      <w:pPr>
        <w:rPr>
          <w:sz w:val="24"/>
        </w:rPr>
      </w:pPr>
    </w:p>
    <w:p w14:paraId="1DA0F481" w14:textId="77777777" w:rsidR="002E37D8" w:rsidRDefault="002E37D8" w:rsidP="002E37D8">
      <w:pPr>
        <w:rPr>
          <w:sz w:val="24"/>
        </w:rPr>
      </w:pPr>
    </w:p>
    <w:p w14:paraId="42D0A90B" w14:textId="77777777" w:rsidR="002E37D8" w:rsidRDefault="002E37D8" w:rsidP="002E37D8">
      <w:pPr>
        <w:rPr>
          <w:sz w:val="24"/>
        </w:rPr>
      </w:pPr>
    </w:p>
    <w:p w14:paraId="59F1DCF7" w14:textId="77777777" w:rsidR="002E37D8" w:rsidRDefault="002E37D8" w:rsidP="002E37D8">
      <w:pPr>
        <w:rPr>
          <w:sz w:val="24"/>
        </w:rPr>
      </w:pPr>
    </w:p>
    <w:p w14:paraId="2EB6E4FF" w14:textId="77777777" w:rsidR="002E37D8" w:rsidRDefault="002E37D8" w:rsidP="002E37D8">
      <w:pPr>
        <w:rPr>
          <w:sz w:val="24"/>
        </w:rPr>
      </w:pPr>
    </w:p>
    <w:p w14:paraId="397BC861" w14:textId="77777777" w:rsidR="002E37D8" w:rsidRDefault="002E37D8" w:rsidP="002E37D8">
      <w:pPr>
        <w:rPr>
          <w:sz w:val="24"/>
        </w:rPr>
      </w:pPr>
    </w:p>
    <w:p w14:paraId="5CC2FE7D" w14:textId="77777777" w:rsidR="002E37D8" w:rsidRDefault="002E37D8" w:rsidP="002E37D8">
      <w:pPr>
        <w:rPr>
          <w:sz w:val="24"/>
        </w:rPr>
      </w:pPr>
    </w:p>
    <w:p w14:paraId="3FA9E5AA" w14:textId="77777777" w:rsidR="002E37D8" w:rsidRDefault="002E37D8" w:rsidP="002E37D8">
      <w:pPr>
        <w:rPr>
          <w:sz w:val="24"/>
        </w:rPr>
      </w:pPr>
    </w:p>
    <w:p w14:paraId="73DC85F1" w14:textId="77777777" w:rsidR="002E37D8" w:rsidRDefault="002E37D8" w:rsidP="002E37D8">
      <w:pPr>
        <w:rPr>
          <w:sz w:val="24"/>
        </w:rPr>
      </w:pPr>
    </w:p>
    <w:p w14:paraId="6E0B70EC" w14:textId="77777777" w:rsidR="002E37D8" w:rsidRDefault="002E37D8" w:rsidP="002E37D8">
      <w:pPr>
        <w:rPr>
          <w:sz w:val="24"/>
        </w:rPr>
      </w:pPr>
    </w:p>
    <w:p w14:paraId="47F81009" w14:textId="77777777" w:rsidR="002E37D8" w:rsidRDefault="002E37D8" w:rsidP="002E37D8">
      <w:pPr>
        <w:rPr>
          <w:sz w:val="24"/>
        </w:rPr>
      </w:pPr>
    </w:p>
    <w:p w14:paraId="128BFE51" w14:textId="77777777" w:rsidR="002E37D8" w:rsidRDefault="002E37D8" w:rsidP="002E37D8">
      <w:pPr>
        <w:pStyle w:val="ListParagraph"/>
        <w:numPr>
          <w:ilvl w:val="0"/>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Identify the services that might be available to support Joseph in his home when he is discharged from the respite facility. (3 marks)</w:t>
      </w:r>
    </w:p>
    <w:p w14:paraId="1FA8231F" w14:textId="77777777" w:rsidR="002E37D8" w:rsidRDefault="002E37D8" w:rsidP="002E37D8">
      <w:pPr>
        <w:pStyle w:val="ListParagraph"/>
        <w:numPr>
          <w:ilvl w:val="1"/>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105830DC" w14:textId="77777777" w:rsidR="002E37D8" w:rsidRDefault="002E37D8" w:rsidP="002E37D8">
      <w:pPr>
        <w:pStyle w:val="ListParagraph"/>
        <w:numPr>
          <w:ilvl w:val="1"/>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22571E2C" w14:textId="649CC7A1" w:rsidR="002E37D8" w:rsidRDefault="002E37D8" w:rsidP="002E37D8">
      <w:pPr>
        <w:pStyle w:val="ListParagraph"/>
        <w:numPr>
          <w:ilvl w:val="1"/>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6DA358F5" w14:textId="77777777" w:rsidR="002E37D8" w:rsidRDefault="002E37D8" w:rsidP="002E37D8">
      <w:pPr>
        <w:pStyle w:val="ListParagraph"/>
        <w:numPr>
          <w:ilvl w:val="1"/>
          <w:numId w:val="11"/>
        </w:numPr>
        <w:autoSpaceDE w:val="0"/>
        <w:autoSpaceDN w:val="0"/>
        <w:adjustRightInd w:val="0"/>
        <w:spacing w:after="0" w:line="240" w:lineRule="auto"/>
        <w:rPr>
          <w:rFonts w:ascii="MyriadPro-Regular" w:hAnsi="MyriadPro-Regular" w:cs="MyriadPro-Regular"/>
          <w:sz w:val="24"/>
          <w:szCs w:val="24"/>
        </w:rPr>
      </w:pPr>
    </w:p>
    <w:p w14:paraId="032D44F2" w14:textId="77777777" w:rsidR="002E37D8" w:rsidRDefault="002E37D8" w:rsidP="002E37D8">
      <w:pPr>
        <w:autoSpaceDE w:val="0"/>
        <w:autoSpaceDN w:val="0"/>
        <w:adjustRightInd w:val="0"/>
        <w:spacing w:after="0" w:line="240" w:lineRule="auto"/>
        <w:rPr>
          <w:rFonts w:ascii="MyriadPro-Regular" w:hAnsi="MyriadPro-Regular" w:cs="MyriadPro-Regular"/>
          <w:sz w:val="24"/>
          <w:szCs w:val="24"/>
        </w:rPr>
      </w:pPr>
      <w:r>
        <w:rPr>
          <w:noProof/>
          <w:lang w:eastAsia="en-GB"/>
        </w:rPr>
        <w:lastRenderedPageBreak/>
        <mc:AlternateContent>
          <mc:Choice Requires="wps">
            <w:drawing>
              <wp:anchor distT="0" distB="0" distL="114300" distR="114300" simplePos="0" relativeHeight="251667456" behindDoc="0" locked="0" layoutInCell="1" allowOverlap="1" wp14:anchorId="2EEA595C" wp14:editId="6F72DE09">
                <wp:simplePos x="0" y="0"/>
                <wp:positionH relativeFrom="column">
                  <wp:posOffset>57150</wp:posOffset>
                </wp:positionH>
                <wp:positionV relativeFrom="paragraph">
                  <wp:posOffset>46990</wp:posOffset>
                </wp:positionV>
                <wp:extent cx="6143625" cy="390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43625" cy="390525"/>
                        </a:xfrm>
                        <a:prstGeom prst="rect">
                          <a:avLst/>
                        </a:prstGeom>
                        <a:solidFill>
                          <a:schemeClr val="lt1"/>
                        </a:solidFill>
                        <a:ln w="6350">
                          <a:solidFill>
                            <a:prstClr val="black"/>
                          </a:solidFill>
                        </a:ln>
                      </wps:spPr>
                      <wps:txbx>
                        <w:txbxContent>
                          <w:p w14:paraId="34C13B9A" w14:textId="77777777" w:rsidR="002E37D8" w:rsidRDefault="002E37D8" w:rsidP="002E37D8">
                            <w:r>
                              <w:rPr>
                                <w:rFonts w:ascii="MyriadPro-Regular" w:hAnsi="MyriadPro-Regular" w:cs="MyriadPro-Regular"/>
                                <w:sz w:val="24"/>
                                <w:szCs w:val="24"/>
                              </w:rPr>
                              <w:t>Joseph has experienced several major changes in his life over the past few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EA595C" id="Text Box 3" o:spid="_x0000_s1027" type="#_x0000_t202" style="position:absolute;margin-left:4.5pt;margin-top:3.7pt;width:483.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" fillcolor="white [3201]" strokeweight=".5pt">
                <v:textbox>
                  <w:txbxContent>
                    <w:p w14:paraId="34C13B9A" w14:textId="77777777" w:rsidR="002E37D8" w:rsidRDefault="002E37D8" w:rsidP="002E37D8">
                      <w:r>
                        <w:rPr>
                          <w:rFonts w:ascii="MyriadPro-Regular" w:hAnsi="MyriadPro-Regular" w:cs="MyriadPro-Regular"/>
                          <w:sz w:val="24"/>
                          <w:szCs w:val="24"/>
                        </w:rPr>
                        <w:t>Joseph has experienced several major changes in his life over the past few years.</w:t>
                      </w:r>
                    </w:p>
                  </w:txbxContent>
                </v:textbox>
              </v:shape>
            </w:pict>
          </mc:Fallback>
        </mc:AlternateContent>
      </w:r>
    </w:p>
    <w:p w14:paraId="5A76EEA0" w14:textId="702EB90A" w:rsidR="002E37D8" w:rsidRDefault="002E37D8" w:rsidP="002E37D8">
      <w:pPr>
        <w:autoSpaceDE w:val="0"/>
        <w:autoSpaceDN w:val="0"/>
        <w:adjustRightInd w:val="0"/>
        <w:spacing w:after="0" w:line="240" w:lineRule="auto"/>
        <w:rPr>
          <w:rFonts w:ascii="MyriadPro-Regular" w:hAnsi="MyriadPro-Regular" w:cs="MyriadPro-Regular"/>
          <w:sz w:val="24"/>
          <w:szCs w:val="24"/>
        </w:rPr>
      </w:pPr>
    </w:p>
    <w:p w14:paraId="2EF15F2F"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1FAD5E46" w14:textId="7CDD4B5D" w:rsidR="002E37D8" w:rsidRDefault="002E37D8" w:rsidP="002E37D8">
      <w:pPr>
        <w:pStyle w:val="ListParagraph"/>
        <w:numPr>
          <w:ilvl w:val="0"/>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To what extent might recent life changes have affected Joseph’s emotional wellbeing? (12 marks)</w:t>
      </w:r>
    </w:p>
    <w:p w14:paraId="50A11EF4"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5906575B" w14:textId="5E8B58B5"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r>
        <w:rPr>
          <w:noProof/>
          <w:lang w:eastAsia="en-GB"/>
        </w:rPr>
        <mc:AlternateContent>
          <mc:Choice Requires="wps">
            <w:drawing>
              <wp:anchor distT="0" distB="0" distL="114300" distR="114300" simplePos="0" relativeHeight="251668480" behindDoc="0" locked="0" layoutInCell="1" allowOverlap="1" wp14:anchorId="24BCE147" wp14:editId="2DE811F4">
                <wp:simplePos x="0" y="0"/>
                <wp:positionH relativeFrom="margin">
                  <wp:posOffset>-153670</wp:posOffset>
                </wp:positionH>
                <wp:positionV relativeFrom="paragraph">
                  <wp:posOffset>65405</wp:posOffset>
                </wp:positionV>
                <wp:extent cx="6181725" cy="495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181725" cy="495300"/>
                        </a:xfrm>
                        <a:prstGeom prst="rect">
                          <a:avLst/>
                        </a:prstGeom>
                        <a:solidFill>
                          <a:schemeClr val="lt1"/>
                        </a:solidFill>
                        <a:ln w="6350">
                          <a:solidFill>
                            <a:prstClr val="black"/>
                          </a:solidFill>
                        </a:ln>
                      </wps:spPr>
                      <wps:txbx>
                        <w:txbxContent>
                          <w:p w14:paraId="649B48FA" w14:textId="77777777" w:rsidR="002E37D8" w:rsidRDefault="002E37D8" w:rsidP="002E37D8">
                            <w:pPr>
                              <w:autoSpaceDE w:val="0"/>
                              <w:autoSpaceDN w:val="0"/>
                              <w:adjustRightInd w:val="0"/>
                              <w:spacing w:after="0" w:line="240" w:lineRule="auto"/>
                            </w:pPr>
                            <w:r>
                              <w:rPr>
                                <w:rFonts w:ascii="MyriadPro-Regular" w:hAnsi="MyriadPro-Regular" w:cs="MyriadPro-Regular"/>
                                <w:sz w:val="24"/>
                                <w:szCs w:val="24"/>
                              </w:rPr>
                              <w:t>One of the statements in social disengagement theory is that everybody’s abilities are likely to deteriorate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BCE147" id="Text Box 8" o:spid="_x0000_s1028" type="#_x0000_t202" style="position:absolute;left:0;text-align:left;margin-left:-12.1pt;margin-top:5.15pt;width:486.7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" fillcolor="white [3201]" strokeweight=".5pt">
                <v:textbox>
                  <w:txbxContent>
                    <w:p w14:paraId="649B48FA" w14:textId="77777777" w:rsidR="002E37D8" w:rsidRDefault="002E37D8" w:rsidP="002E37D8">
                      <w:pPr>
                        <w:autoSpaceDE w:val="0"/>
                        <w:autoSpaceDN w:val="0"/>
                        <w:adjustRightInd w:val="0"/>
                        <w:spacing w:after="0" w:line="240" w:lineRule="auto"/>
                      </w:pPr>
                      <w:r>
                        <w:rPr>
                          <w:rFonts w:ascii="MyriadPro-Regular" w:hAnsi="MyriadPro-Regular" w:cs="MyriadPro-Regular"/>
                          <w:sz w:val="24"/>
                          <w:szCs w:val="24"/>
                        </w:rPr>
                        <w:t>One of the statements in social disengagement theory is that everybody’s abilities are likely to deteriorate over time.</w:t>
                      </w:r>
                    </w:p>
                  </w:txbxContent>
                </v:textbox>
                <w10:wrap anchorx="margin"/>
              </v:shape>
            </w:pict>
          </mc:Fallback>
        </mc:AlternateContent>
      </w:r>
    </w:p>
    <w:p w14:paraId="6352132D"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5EB68C5F"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1C340F5A" w14:textId="0FBCF18D" w:rsidR="002E37D8" w:rsidRDefault="002E37D8" w:rsidP="002E37D8">
      <w:pPr>
        <w:pStyle w:val="ListParagraph"/>
        <w:numPr>
          <w:ilvl w:val="0"/>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With reference to the scenario, explain giving two examples of how social disengagement theory applies to Joseph’s recent life. (6 marks)</w:t>
      </w:r>
    </w:p>
    <w:p w14:paraId="143DA652"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1C225B3A"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r>
        <w:rPr>
          <w:noProof/>
          <w:lang w:eastAsia="en-GB"/>
        </w:rPr>
        <mc:AlternateContent>
          <mc:Choice Requires="wps">
            <w:drawing>
              <wp:anchor distT="0" distB="0" distL="114300" distR="114300" simplePos="0" relativeHeight="251669504" behindDoc="0" locked="0" layoutInCell="1" allowOverlap="1" wp14:anchorId="1643C5F2" wp14:editId="410D7F66">
                <wp:simplePos x="0" y="0"/>
                <wp:positionH relativeFrom="column">
                  <wp:posOffset>-47625</wp:posOffset>
                </wp:positionH>
                <wp:positionV relativeFrom="paragraph">
                  <wp:posOffset>198120</wp:posOffset>
                </wp:positionV>
                <wp:extent cx="6067425" cy="600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067425" cy="600075"/>
                        </a:xfrm>
                        <a:prstGeom prst="rect">
                          <a:avLst/>
                        </a:prstGeom>
                        <a:solidFill>
                          <a:schemeClr val="lt1"/>
                        </a:solidFill>
                        <a:ln w="6350">
                          <a:solidFill>
                            <a:prstClr val="black"/>
                          </a:solidFill>
                        </a:ln>
                      </wps:spPr>
                      <wps:txbx>
                        <w:txbxContent>
                          <w:p w14:paraId="4F803022" w14:textId="77777777" w:rsidR="002E37D8" w:rsidRDefault="002E37D8" w:rsidP="002E37D8">
                            <w:pPr>
                              <w:autoSpaceDE w:val="0"/>
                              <w:autoSpaceDN w:val="0"/>
                              <w:adjustRightInd w:val="0"/>
                              <w:spacing w:after="0" w:line="240" w:lineRule="auto"/>
                            </w:pPr>
                            <w:r>
                              <w:rPr>
                                <w:rFonts w:ascii="MyriadPro-Regular" w:hAnsi="MyriadPro-Regular" w:cs="MyriadPro-Regular"/>
                                <w:sz w:val="24"/>
                                <w:szCs w:val="24"/>
                              </w:rPr>
                              <w:t>After being discharged from the respite facility, Joseph sought treatment for and overcame his alcohol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43C5F2" id="Text Box 9" o:spid="_x0000_s1029" type="#_x0000_t202" style="position:absolute;left:0;text-align:left;margin-left:-3.75pt;margin-top:15.6pt;width:477.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" fillcolor="white [3201]" strokeweight=".5pt">
                <v:textbox>
                  <w:txbxContent>
                    <w:p w14:paraId="4F803022" w14:textId="77777777" w:rsidR="002E37D8" w:rsidRDefault="002E37D8" w:rsidP="002E37D8">
                      <w:pPr>
                        <w:autoSpaceDE w:val="0"/>
                        <w:autoSpaceDN w:val="0"/>
                        <w:adjustRightInd w:val="0"/>
                        <w:spacing w:after="0" w:line="240" w:lineRule="auto"/>
                      </w:pPr>
                      <w:r>
                        <w:rPr>
                          <w:rFonts w:ascii="MyriadPro-Regular" w:hAnsi="MyriadPro-Regular" w:cs="MyriadPro-Regular"/>
                          <w:sz w:val="24"/>
                          <w:szCs w:val="24"/>
                        </w:rPr>
                        <w:t>After being discharged from the respite facility, Joseph sought treatment for and overcame his alcohol problem.</w:t>
                      </w:r>
                    </w:p>
                  </w:txbxContent>
                </v:textbox>
              </v:shape>
            </w:pict>
          </mc:Fallback>
        </mc:AlternateContent>
      </w:r>
    </w:p>
    <w:p w14:paraId="6D1285D3"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7AA4F3F9"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25308F45"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52F50EA0" w14:textId="77777777" w:rsidR="002E37D8" w:rsidRDefault="002E37D8" w:rsidP="002E37D8">
      <w:pPr>
        <w:pStyle w:val="ListParagraph"/>
        <w:autoSpaceDE w:val="0"/>
        <w:autoSpaceDN w:val="0"/>
        <w:adjustRightInd w:val="0"/>
        <w:spacing w:after="0" w:line="240" w:lineRule="auto"/>
        <w:rPr>
          <w:rFonts w:ascii="MyriadPro-Regular" w:hAnsi="MyriadPro-Regular" w:cs="MyriadPro-Regular"/>
          <w:sz w:val="24"/>
          <w:szCs w:val="24"/>
        </w:rPr>
      </w:pPr>
    </w:p>
    <w:p w14:paraId="1E3EF1AF" w14:textId="77777777" w:rsidR="002E37D8" w:rsidRDefault="002E37D8" w:rsidP="002E37D8">
      <w:pPr>
        <w:pStyle w:val="ListParagraph"/>
        <w:numPr>
          <w:ilvl w:val="0"/>
          <w:numId w:val="11"/>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Justify how overcoming his drinking problems may impact on Joseph’s health and wellbeing. (10 marks)</w:t>
      </w:r>
    </w:p>
    <w:p w14:paraId="6FCA8D14" w14:textId="6EC55F33" w:rsidR="002E37D8" w:rsidRDefault="002E37D8" w:rsidP="002E37D8">
      <w:pPr>
        <w:spacing w:after="200" w:line="276" w:lineRule="auto"/>
        <w:ind w:left="1080"/>
        <w:contextualSpacing/>
        <w:rPr>
          <w:sz w:val="24"/>
          <w:szCs w:val="20"/>
        </w:rPr>
      </w:pPr>
    </w:p>
    <w:p w14:paraId="24E2202A" w14:textId="5034498E" w:rsidR="002E37D8" w:rsidRDefault="002E37D8" w:rsidP="002E37D8">
      <w:pPr>
        <w:spacing w:after="200" w:line="276" w:lineRule="auto"/>
        <w:contextualSpacing/>
        <w:rPr>
          <w:sz w:val="24"/>
          <w:szCs w:val="20"/>
        </w:rPr>
      </w:pPr>
    </w:p>
    <w:p w14:paraId="00F6A382" w14:textId="365DA6B7" w:rsidR="002E37D8" w:rsidRDefault="002E37D8" w:rsidP="002E37D8">
      <w:pPr>
        <w:spacing w:after="200" w:line="276" w:lineRule="auto"/>
        <w:contextualSpacing/>
        <w:rPr>
          <w:sz w:val="24"/>
          <w:szCs w:val="20"/>
        </w:rPr>
      </w:pPr>
      <w:r>
        <w:rPr>
          <w:sz w:val="24"/>
          <w:szCs w:val="20"/>
        </w:rPr>
        <w:t>If you require some support to help you structure your responses to the questions above please use the following before then writing your complete answers.</w:t>
      </w:r>
    </w:p>
    <w:p w14:paraId="244845FF" w14:textId="77777777" w:rsidR="002E37D8" w:rsidRPr="00253FFE" w:rsidRDefault="002E37D8" w:rsidP="002E37D8">
      <w:pPr>
        <w:rPr>
          <w:b/>
          <w:u w:val="single"/>
        </w:rPr>
      </w:pPr>
      <w:r w:rsidRPr="00253FFE">
        <w:rPr>
          <w:b/>
          <w:u w:val="single"/>
        </w:rPr>
        <w:t>Support Structure for the exam questions</w:t>
      </w:r>
      <w:r>
        <w:rPr>
          <w:b/>
          <w:u w:val="single"/>
        </w:rPr>
        <w:t xml:space="preserve"> (booklet pages 1-3)</w:t>
      </w:r>
    </w:p>
    <w:p w14:paraId="03B20B87" w14:textId="77777777" w:rsidR="002E37D8" w:rsidRDefault="002E37D8" w:rsidP="002E37D8">
      <w:pPr>
        <w:pBdr>
          <w:top w:val="single" w:sz="4" w:space="1" w:color="auto"/>
          <w:left w:val="single" w:sz="4" w:space="4" w:color="auto"/>
          <w:bottom w:val="single" w:sz="4" w:space="1" w:color="auto"/>
          <w:right w:val="single" w:sz="4" w:space="4" w:color="auto"/>
        </w:pBdr>
      </w:pPr>
      <w:r>
        <w:t>Define the term Discharged</w:t>
      </w:r>
    </w:p>
    <w:p w14:paraId="6070DCE2" w14:textId="77777777" w:rsidR="002E37D8" w:rsidRDefault="002E37D8" w:rsidP="002E37D8">
      <w:pPr>
        <w:pBdr>
          <w:top w:val="single" w:sz="4" w:space="1" w:color="auto"/>
          <w:left w:val="single" w:sz="4" w:space="4" w:color="auto"/>
          <w:bottom w:val="single" w:sz="4" w:space="1" w:color="auto"/>
          <w:right w:val="single" w:sz="4" w:space="4" w:color="auto"/>
        </w:pBdr>
      </w:pPr>
    </w:p>
    <w:p w14:paraId="64D6B5B2" w14:textId="77777777" w:rsidR="002E37D8" w:rsidRDefault="002E37D8" w:rsidP="002E37D8">
      <w:pPr>
        <w:pBdr>
          <w:top w:val="single" w:sz="4" w:space="1" w:color="auto"/>
          <w:left w:val="single" w:sz="4" w:space="4" w:color="auto"/>
          <w:bottom w:val="single" w:sz="4" w:space="1" w:color="auto"/>
          <w:right w:val="single" w:sz="4" w:space="4" w:color="auto"/>
        </w:pBdr>
      </w:pPr>
    </w:p>
    <w:p w14:paraId="1C056793" w14:textId="77777777" w:rsidR="002E37D8" w:rsidRDefault="002E37D8" w:rsidP="002E37D8">
      <w:pPr>
        <w:pBdr>
          <w:top w:val="single" w:sz="4" w:space="1" w:color="auto"/>
          <w:left w:val="single" w:sz="4" w:space="4" w:color="auto"/>
          <w:bottom w:val="single" w:sz="4" w:space="1" w:color="auto"/>
          <w:right w:val="single" w:sz="4" w:space="4" w:color="auto"/>
        </w:pBdr>
      </w:pPr>
    </w:p>
    <w:p w14:paraId="16633A30" w14:textId="77777777" w:rsidR="002E37D8" w:rsidRDefault="002E37D8" w:rsidP="002E37D8">
      <w:pPr>
        <w:pBdr>
          <w:top w:val="single" w:sz="4" w:space="1" w:color="auto"/>
          <w:left w:val="single" w:sz="4" w:space="4" w:color="auto"/>
          <w:bottom w:val="single" w:sz="4" w:space="1" w:color="auto"/>
          <w:right w:val="single" w:sz="4" w:space="4" w:color="auto"/>
        </w:pBdr>
      </w:pPr>
      <w:r>
        <w:t>Define the term Emotional wellbeing</w:t>
      </w:r>
    </w:p>
    <w:p w14:paraId="77BBF75C" w14:textId="77777777" w:rsidR="002E37D8" w:rsidRDefault="002E37D8" w:rsidP="002E37D8">
      <w:pPr>
        <w:pBdr>
          <w:top w:val="single" w:sz="4" w:space="1" w:color="auto"/>
          <w:left w:val="single" w:sz="4" w:space="4" w:color="auto"/>
          <w:bottom w:val="single" w:sz="4" w:space="1" w:color="auto"/>
          <w:right w:val="single" w:sz="4" w:space="4" w:color="auto"/>
        </w:pBdr>
      </w:pPr>
    </w:p>
    <w:p w14:paraId="010D7FE8" w14:textId="77777777" w:rsidR="002E37D8" w:rsidRDefault="002E37D8" w:rsidP="002E37D8">
      <w:pPr>
        <w:pBdr>
          <w:top w:val="single" w:sz="4" w:space="1" w:color="auto"/>
          <w:left w:val="single" w:sz="4" w:space="4" w:color="auto"/>
          <w:bottom w:val="single" w:sz="4" w:space="1" w:color="auto"/>
          <w:right w:val="single" w:sz="4" w:space="4" w:color="auto"/>
        </w:pBdr>
      </w:pPr>
    </w:p>
    <w:p w14:paraId="7DF0A7F1" w14:textId="77777777" w:rsidR="002E37D8" w:rsidRDefault="002E37D8" w:rsidP="002E37D8">
      <w:pPr>
        <w:pBdr>
          <w:top w:val="single" w:sz="4" w:space="1" w:color="auto"/>
          <w:left w:val="single" w:sz="4" w:space="4" w:color="auto"/>
          <w:bottom w:val="single" w:sz="4" w:space="1" w:color="auto"/>
          <w:right w:val="single" w:sz="4" w:space="4" w:color="auto"/>
        </w:pBdr>
      </w:pPr>
    </w:p>
    <w:p w14:paraId="1467BF64" w14:textId="77777777" w:rsidR="002E37D8" w:rsidRDefault="002E37D8" w:rsidP="002E37D8"/>
    <w:p w14:paraId="6B26217D" w14:textId="77777777" w:rsidR="002E37D8" w:rsidRDefault="002E37D8" w:rsidP="002E37D8">
      <w:pPr>
        <w:pBdr>
          <w:top w:val="single" w:sz="4" w:space="1" w:color="auto"/>
          <w:left w:val="single" w:sz="4" w:space="4" w:color="auto"/>
          <w:bottom w:val="single" w:sz="4" w:space="1" w:color="auto"/>
          <w:right w:val="single" w:sz="4" w:space="4" w:color="auto"/>
        </w:pBdr>
      </w:pPr>
      <w:r>
        <w:t>What does life changes mean?</w:t>
      </w:r>
    </w:p>
    <w:p w14:paraId="30DFA129" w14:textId="77777777" w:rsidR="002E37D8" w:rsidRDefault="002E37D8" w:rsidP="002E37D8">
      <w:pPr>
        <w:pBdr>
          <w:top w:val="single" w:sz="4" w:space="1" w:color="auto"/>
          <w:left w:val="single" w:sz="4" w:space="4" w:color="auto"/>
          <w:bottom w:val="single" w:sz="4" w:space="1" w:color="auto"/>
          <w:right w:val="single" w:sz="4" w:space="4" w:color="auto"/>
        </w:pBdr>
      </w:pPr>
    </w:p>
    <w:p w14:paraId="0E367957" w14:textId="77777777" w:rsidR="002E37D8" w:rsidRDefault="002E37D8" w:rsidP="002E37D8">
      <w:pPr>
        <w:pBdr>
          <w:top w:val="single" w:sz="4" w:space="1" w:color="auto"/>
          <w:left w:val="single" w:sz="4" w:space="4" w:color="auto"/>
          <w:bottom w:val="single" w:sz="4" w:space="1" w:color="auto"/>
          <w:right w:val="single" w:sz="4" w:space="4" w:color="auto"/>
        </w:pBdr>
      </w:pPr>
    </w:p>
    <w:p w14:paraId="5AD9B11B" w14:textId="77777777" w:rsidR="002E37D8" w:rsidRDefault="002E37D8" w:rsidP="002E37D8">
      <w:pPr>
        <w:pBdr>
          <w:top w:val="single" w:sz="4" w:space="1" w:color="auto"/>
          <w:left w:val="single" w:sz="4" w:space="4" w:color="auto"/>
          <w:bottom w:val="single" w:sz="4" w:space="1" w:color="auto"/>
          <w:right w:val="single" w:sz="4" w:space="4" w:color="auto"/>
        </w:pBdr>
      </w:pPr>
      <w:r>
        <w:t>What major life changes would Joseph have experienced at his age? (did he leave school, did he get married, did he have children, did he have a job…?)</w:t>
      </w:r>
    </w:p>
    <w:p w14:paraId="6C6C42FB" w14:textId="77777777" w:rsidR="002E37D8" w:rsidRDefault="002E37D8" w:rsidP="002E37D8">
      <w:pPr>
        <w:pBdr>
          <w:top w:val="single" w:sz="4" w:space="1" w:color="auto"/>
          <w:left w:val="single" w:sz="4" w:space="4" w:color="auto"/>
          <w:bottom w:val="single" w:sz="4" w:space="1" w:color="auto"/>
          <w:right w:val="single" w:sz="4" w:space="4" w:color="auto"/>
        </w:pBdr>
      </w:pPr>
    </w:p>
    <w:p w14:paraId="10527FC9" w14:textId="77777777" w:rsidR="002E37D8" w:rsidRDefault="002E37D8" w:rsidP="002E37D8">
      <w:pPr>
        <w:pBdr>
          <w:top w:val="single" w:sz="4" w:space="1" w:color="auto"/>
          <w:left w:val="single" w:sz="4" w:space="4" w:color="auto"/>
          <w:bottom w:val="single" w:sz="4" w:space="1" w:color="auto"/>
          <w:right w:val="single" w:sz="4" w:space="4" w:color="auto"/>
        </w:pBdr>
      </w:pPr>
    </w:p>
    <w:p w14:paraId="47FD0B60" w14:textId="77777777" w:rsidR="002E37D8" w:rsidRDefault="002E37D8" w:rsidP="002E37D8">
      <w:pPr>
        <w:pBdr>
          <w:top w:val="single" w:sz="4" w:space="1" w:color="auto"/>
          <w:left w:val="single" w:sz="4" w:space="4" w:color="auto"/>
          <w:bottom w:val="single" w:sz="4" w:space="1" w:color="auto"/>
          <w:right w:val="single" w:sz="4" w:space="4" w:color="auto"/>
        </w:pBdr>
      </w:pPr>
    </w:p>
    <w:p w14:paraId="51AA350B" w14:textId="77777777" w:rsidR="002E37D8" w:rsidRDefault="002E37D8" w:rsidP="002E37D8">
      <w:pPr>
        <w:rPr>
          <w:b/>
          <w:sz w:val="24"/>
          <w:szCs w:val="24"/>
          <w:u w:val="single"/>
          <w:lang w:val="en-US"/>
        </w:rPr>
      </w:pPr>
      <w:r>
        <w:rPr>
          <w:b/>
          <w:sz w:val="24"/>
          <w:szCs w:val="24"/>
          <w:u w:val="single"/>
          <w:lang w:val="en-US"/>
        </w:rPr>
        <w:t>What is the social disengagement theory?</w:t>
      </w:r>
    </w:p>
    <w:p w14:paraId="09C1D8AA" w14:textId="77777777" w:rsidR="002E37D8" w:rsidRDefault="002E37D8" w:rsidP="002E37D8">
      <w:pPr>
        <w:rPr>
          <w:sz w:val="24"/>
          <w:szCs w:val="24"/>
          <w:u w:val="single"/>
          <w:lang w:val="en-US"/>
        </w:rPr>
      </w:pPr>
      <w:r>
        <w:rPr>
          <w:sz w:val="24"/>
          <w:szCs w:val="24"/>
          <w:lang w:val="en-US"/>
        </w:rPr>
        <w:t xml:space="preserve">Useful website for all: </w:t>
      </w:r>
    </w:p>
    <w:p w14:paraId="6CA1BA49" w14:textId="77777777" w:rsidR="002E37D8" w:rsidRDefault="00347E46" w:rsidP="002E37D8">
      <w:pPr>
        <w:rPr>
          <w:sz w:val="24"/>
          <w:szCs w:val="24"/>
          <w:lang w:val="en-US"/>
        </w:rPr>
      </w:pPr>
      <w:hyperlink r:id="rId10" w:history="1">
        <w:r w:rsidR="002E37D8" w:rsidRPr="003E3CC5">
          <w:rPr>
            <w:rStyle w:val="Hyperlink"/>
            <w:sz w:val="24"/>
            <w:szCs w:val="24"/>
            <w:lang w:val="en-US"/>
          </w:rPr>
          <w:t>https://study.com/academy/lesson/social-theories-of-aging-definitions-examples.html</w:t>
        </w:r>
      </w:hyperlink>
      <w:r w:rsidR="002E37D8">
        <w:rPr>
          <w:sz w:val="24"/>
          <w:szCs w:val="24"/>
          <w:lang w:val="en-US"/>
        </w:rPr>
        <w:t xml:space="preserve"> </w:t>
      </w:r>
    </w:p>
    <w:p w14:paraId="13747C22" w14:textId="77777777" w:rsidR="002E37D8" w:rsidRDefault="00347E46" w:rsidP="002E37D8">
      <w:pPr>
        <w:rPr>
          <w:sz w:val="24"/>
          <w:szCs w:val="24"/>
          <w:lang w:val="en-US"/>
        </w:rPr>
      </w:pPr>
      <w:hyperlink r:id="rId11" w:history="1">
        <w:r w:rsidR="002E37D8" w:rsidRPr="003E3CC5">
          <w:rPr>
            <w:rStyle w:val="Hyperlink"/>
            <w:sz w:val="24"/>
            <w:szCs w:val="24"/>
            <w:lang w:val="en-US"/>
          </w:rPr>
          <w:t>https://health.howstuffworks.com/wellness/aging/elder-care/disengagement-theory.htm</w:t>
        </w:r>
      </w:hyperlink>
      <w:r w:rsidR="002E37D8">
        <w:rPr>
          <w:sz w:val="24"/>
          <w:szCs w:val="24"/>
          <w:lang w:val="en-US"/>
        </w:rPr>
        <w:t xml:space="preserve"> </w:t>
      </w:r>
    </w:p>
    <w:p w14:paraId="76CAD055" w14:textId="77777777" w:rsidR="002E37D8" w:rsidRDefault="00347E46" w:rsidP="002E37D8">
      <w:pPr>
        <w:rPr>
          <w:sz w:val="24"/>
          <w:szCs w:val="24"/>
          <w:lang w:val="en-US"/>
        </w:rPr>
      </w:pPr>
      <w:hyperlink r:id="rId12" w:history="1">
        <w:r w:rsidR="002E37D8" w:rsidRPr="003E3CC5">
          <w:rPr>
            <w:rStyle w:val="Hyperlink"/>
            <w:sz w:val="24"/>
            <w:szCs w:val="24"/>
            <w:lang w:val="en-US"/>
          </w:rPr>
          <w:t>https://www.bbc.co.uk/news/education-12324231</w:t>
        </w:r>
      </w:hyperlink>
      <w:r w:rsidR="002E37D8">
        <w:rPr>
          <w:sz w:val="24"/>
          <w:szCs w:val="24"/>
          <w:lang w:val="en-US"/>
        </w:rPr>
        <w:t xml:space="preserve"> </w:t>
      </w:r>
    </w:p>
    <w:p w14:paraId="5DA73E9E" w14:textId="77777777" w:rsidR="002E37D8" w:rsidRDefault="00347E46" w:rsidP="002E37D8">
      <w:pPr>
        <w:rPr>
          <w:sz w:val="24"/>
          <w:szCs w:val="24"/>
          <w:lang w:val="en-US"/>
        </w:rPr>
      </w:pPr>
      <w:hyperlink r:id="rId13" w:history="1">
        <w:r w:rsidR="002E37D8" w:rsidRPr="003E3CC5">
          <w:rPr>
            <w:rStyle w:val="Hyperlink"/>
            <w:sz w:val="24"/>
            <w:szCs w:val="24"/>
            <w:lang w:val="en-US"/>
          </w:rPr>
          <w:t>https://www.theguardian.com/society/series/ageing-population</w:t>
        </w:r>
      </w:hyperlink>
      <w:r w:rsidR="002E37D8">
        <w:rPr>
          <w:sz w:val="24"/>
          <w:szCs w:val="24"/>
          <w:lang w:val="en-US"/>
        </w:rPr>
        <w:t xml:space="preserve"> </w:t>
      </w:r>
    </w:p>
    <w:p w14:paraId="741A2968" w14:textId="77777777" w:rsidR="002E37D8" w:rsidRPr="000C09B2" w:rsidRDefault="00347E46" w:rsidP="002E37D8">
      <w:pPr>
        <w:rPr>
          <w:sz w:val="24"/>
          <w:szCs w:val="24"/>
          <w:lang w:val="en-US"/>
        </w:rPr>
      </w:pPr>
      <w:hyperlink r:id="rId14" w:history="1">
        <w:r w:rsidR="002E37D8" w:rsidRPr="003E3CC5">
          <w:rPr>
            <w:rStyle w:val="Hyperlink"/>
            <w:sz w:val="24"/>
            <w:szCs w:val="24"/>
            <w:lang w:val="en-US"/>
          </w:rPr>
          <w:t>https://www.pearsonschoolsandfecolleges.co.uk/FEAndVocational/HealthAndSocialCare/BTEC/BTECNationalsHealthandSocialCare2016/Samples/Student-Book-1/BTEC-National-in-Health-and-Social-Care-Unit-01-web-ready.pdf</w:t>
        </w:r>
      </w:hyperlink>
      <w:r w:rsidR="002E37D8">
        <w:rPr>
          <w:sz w:val="24"/>
          <w:szCs w:val="24"/>
          <w:lang w:val="en-US"/>
        </w:rPr>
        <w:t xml:space="preserve"> </w:t>
      </w:r>
    </w:p>
    <w:p w14:paraId="2AB37E35"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Theory: Social disengagement</w:t>
      </w:r>
    </w:p>
    <w:p w14:paraId="42FD81CF"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What does the theory suggest about ageing </w:t>
      </w:r>
      <w:proofErr w:type="spellStart"/>
      <w:r>
        <w:rPr>
          <w:sz w:val="24"/>
          <w:szCs w:val="24"/>
          <w:lang w:val="en-US"/>
        </w:rPr>
        <w:t>behaviour</w:t>
      </w:r>
      <w:proofErr w:type="spellEnd"/>
      <w:r>
        <w:rPr>
          <w:sz w:val="24"/>
          <w:szCs w:val="24"/>
          <w:lang w:val="en-US"/>
        </w:rPr>
        <w:t>?</w:t>
      </w:r>
    </w:p>
    <w:p w14:paraId="1269B1C7"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7BD5CF05"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5473E7B4"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7D8CCC0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D7B9750"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Evidence to support or reject the theory:</w:t>
      </w:r>
    </w:p>
    <w:p w14:paraId="2968943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C0B6FCE"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DCCF98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B8E1CD1"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5F4572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9C0CCE9"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481DAA3" w14:textId="77777777" w:rsidR="002E37D8" w:rsidRDefault="002E37D8" w:rsidP="002E37D8">
      <w:pPr>
        <w:rPr>
          <w:sz w:val="24"/>
          <w:szCs w:val="24"/>
          <w:lang w:val="en-US"/>
        </w:rPr>
      </w:pPr>
    </w:p>
    <w:p w14:paraId="64AD90CE"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Theory: Activity </w:t>
      </w:r>
    </w:p>
    <w:p w14:paraId="719916C2"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What does the theory suggest about ageing </w:t>
      </w:r>
      <w:proofErr w:type="spellStart"/>
      <w:r>
        <w:rPr>
          <w:sz w:val="24"/>
          <w:szCs w:val="24"/>
          <w:lang w:val="en-US"/>
        </w:rPr>
        <w:t>behaviour</w:t>
      </w:r>
      <w:proofErr w:type="spellEnd"/>
      <w:r>
        <w:rPr>
          <w:sz w:val="24"/>
          <w:szCs w:val="24"/>
          <w:lang w:val="en-US"/>
        </w:rPr>
        <w:t>?</w:t>
      </w:r>
    </w:p>
    <w:p w14:paraId="190B0E35"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582CD94D"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B9934D7"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F8CFC17"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lastRenderedPageBreak/>
        <w:t>Evidence to support or reject the theory:</w:t>
      </w:r>
    </w:p>
    <w:p w14:paraId="6EAFCBF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9313CEA"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0FACA08"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50255365" w14:textId="77777777" w:rsidR="002E37D8" w:rsidRDefault="002E37D8" w:rsidP="002E37D8">
      <w:pPr>
        <w:rPr>
          <w:sz w:val="24"/>
          <w:szCs w:val="24"/>
          <w:lang w:val="en-US"/>
        </w:rPr>
      </w:pPr>
    </w:p>
    <w:p w14:paraId="42FD364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Psychological changes of ageing.</w:t>
      </w:r>
    </w:p>
    <w:p w14:paraId="071789C0" w14:textId="77777777" w:rsidR="002E37D8" w:rsidRDefault="00347E46" w:rsidP="002E37D8">
      <w:pPr>
        <w:pBdr>
          <w:top w:val="single" w:sz="4" w:space="1" w:color="auto"/>
          <w:left w:val="single" w:sz="4" w:space="4" w:color="auto"/>
          <w:bottom w:val="single" w:sz="4" w:space="1" w:color="auto"/>
          <w:right w:val="single" w:sz="4" w:space="4" w:color="auto"/>
        </w:pBdr>
      </w:pPr>
      <w:hyperlink r:id="rId15" w:history="1">
        <w:r w:rsidR="002E37D8" w:rsidRPr="003E3CC5">
          <w:rPr>
            <w:rStyle w:val="Hyperlink"/>
          </w:rPr>
          <w:t>http://www.mayoressaludables.org/en/psychological-changes-occurring-old-age?language_content_entity=en</w:t>
        </w:r>
      </w:hyperlink>
      <w:r w:rsidR="002E37D8">
        <w:t xml:space="preserve"> </w:t>
      </w:r>
    </w:p>
    <w:p w14:paraId="2D0C435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What are the psychological changes of ageing?  List them:</w:t>
      </w:r>
    </w:p>
    <w:p w14:paraId="4A7F7FF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85C5AF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A1B1086"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B55A724"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FF9EE56"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2394690"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A54DCAD"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How would the changes affect an individual?</w:t>
      </w:r>
    </w:p>
    <w:p w14:paraId="14A2B4F0"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10417B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550F31C8"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2F59F1F"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3E63D74"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2D0792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2C40011"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443698A"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7934930B"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70FA0ADF" w14:textId="77777777" w:rsidR="002E37D8" w:rsidRDefault="002E37D8" w:rsidP="002E37D8">
      <w:pPr>
        <w:rPr>
          <w:b/>
          <w:sz w:val="24"/>
          <w:szCs w:val="24"/>
          <w:u w:val="single"/>
          <w:lang w:val="en-US"/>
        </w:rPr>
      </w:pPr>
    </w:p>
    <w:p w14:paraId="236DBE62"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C</w:t>
      </w:r>
      <w:r w:rsidRPr="000C09B2">
        <w:rPr>
          <w:sz w:val="24"/>
          <w:szCs w:val="24"/>
          <w:lang w:val="en-US"/>
        </w:rPr>
        <w:t>onclusion which summaries what the evidence suggests.</w:t>
      </w:r>
    </w:p>
    <w:p w14:paraId="442D7F2E"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Summary of theories in support of argument:</w:t>
      </w:r>
    </w:p>
    <w:p w14:paraId="2074EFCA"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11FD753"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7D9454CE"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3E8651E1"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2000612"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Summary of evaluation of the theories:</w:t>
      </w:r>
    </w:p>
    <w:p w14:paraId="15F5B882"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0EB41026"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2CDC28C5"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514D26E"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5AD976AA"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Overall conclusion – Which provides the clearer explanation for social disengagement theory and how the examples affect his recent life.</w:t>
      </w:r>
    </w:p>
    <w:p w14:paraId="63AA3424"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139F47DC"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60948349"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3C7D627C"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3137F628" w14:textId="77777777" w:rsidR="002E37D8" w:rsidRDefault="002E37D8" w:rsidP="002E37D8">
      <w:pPr>
        <w:pBdr>
          <w:top w:val="single" w:sz="4" w:space="1" w:color="auto"/>
          <w:left w:val="single" w:sz="4" w:space="4" w:color="auto"/>
          <w:bottom w:val="single" w:sz="4" w:space="1" w:color="auto"/>
          <w:right w:val="single" w:sz="4" w:space="4" w:color="auto"/>
        </w:pBdr>
        <w:rPr>
          <w:sz w:val="24"/>
          <w:szCs w:val="24"/>
          <w:lang w:val="en-US"/>
        </w:rPr>
      </w:pPr>
    </w:p>
    <w:p w14:paraId="4AEB1E78" w14:textId="77777777" w:rsidR="002E37D8" w:rsidRDefault="002E37D8" w:rsidP="002E37D8">
      <w:pPr>
        <w:rPr>
          <w:sz w:val="24"/>
          <w:szCs w:val="24"/>
          <w:lang w:val="en-US"/>
        </w:rPr>
      </w:pPr>
      <w:r>
        <w:rPr>
          <w:noProof/>
          <w:sz w:val="24"/>
          <w:szCs w:val="24"/>
          <w:lang w:eastAsia="en-GB"/>
        </w:rPr>
        <mc:AlternateContent>
          <mc:Choice Requires="wps">
            <w:drawing>
              <wp:anchor distT="0" distB="0" distL="114300" distR="114300" simplePos="0" relativeHeight="251671552" behindDoc="0" locked="0" layoutInCell="1" allowOverlap="1" wp14:anchorId="6FA52E5B" wp14:editId="2EF0596A">
                <wp:simplePos x="0" y="0"/>
                <wp:positionH relativeFrom="column">
                  <wp:posOffset>57150</wp:posOffset>
                </wp:positionH>
                <wp:positionV relativeFrom="paragraph">
                  <wp:posOffset>221615</wp:posOffset>
                </wp:positionV>
                <wp:extent cx="5781675" cy="49339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781675" cy="4933950"/>
                        </a:xfrm>
                        <a:prstGeom prst="rect">
                          <a:avLst/>
                        </a:prstGeom>
                        <a:solidFill>
                          <a:schemeClr val="lt1"/>
                        </a:solidFill>
                        <a:ln w="6350">
                          <a:solidFill>
                            <a:prstClr val="black"/>
                          </a:solidFill>
                        </a:ln>
                      </wps:spPr>
                      <wps:txbx>
                        <w:txbxContent>
                          <w:p w14:paraId="20A3FA6B" w14:textId="77777777" w:rsidR="002E37D8" w:rsidRDefault="002E37D8" w:rsidP="002E37D8">
                            <w:r>
                              <w:t xml:space="preserve">How would drinking too much impact on a </w:t>
                            </w:r>
                            <w:proofErr w:type="spellStart"/>
                            <w:proofErr w:type="gramStart"/>
                            <w:r>
                              <w:t>persons</w:t>
                            </w:r>
                            <w:proofErr w:type="spellEnd"/>
                            <w:proofErr w:type="gramEnd"/>
                            <w:r>
                              <w:t xml:space="preserve"> life?</w:t>
                            </w:r>
                          </w:p>
                          <w:p w14:paraId="4DCAACFE" w14:textId="77777777" w:rsidR="002E37D8" w:rsidRDefault="00347E46" w:rsidP="002E37D8">
                            <w:hyperlink r:id="rId16" w:history="1">
                              <w:r w:rsidR="002E37D8" w:rsidRPr="003E3CC5">
                                <w:rPr>
                                  <w:rStyle w:val="Hyperlink"/>
                                </w:rPr>
                                <w:t>https://www.drinkaware.co.uk/alcohol-facts/health-effects-of-alcohol/</w:t>
                              </w:r>
                            </w:hyperlink>
                            <w:r w:rsidR="002E37D8">
                              <w:t xml:space="preserve"> </w:t>
                            </w:r>
                          </w:p>
                          <w:p w14:paraId="735B691B" w14:textId="77777777" w:rsidR="002E37D8" w:rsidRDefault="00347E46" w:rsidP="002E37D8">
                            <w:hyperlink r:id="rId17" w:history="1">
                              <w:r w:rsidR="002E37D8" w:rsidRPr="003E3CC5">
                                <w:rPr>
                                  <w:rStyle w:val="Hyperlink"/>
                                </w:rPr>
                                <w:t>https://www.nhs.uk/conditions/alcohol-misuse/</w:t>
                              </w:r>
                            </w:hyperlink>
                            <w:r w:rsidR="002E37D8">
                              <w:t xml:space="preserve"> </w:t>
                            </w:r>
                          </w:p>
                          <w:p w14:paraId="14DC3309" w14:textId="77777777" w:rsidR="002E37D8" w:rsidRDefault="002E37D8" w:rsidP="002E37D8"/>
                          <w:p w14:paraId="5E9EAE6B" w14:textId="77777777" w:rsidR="002E37D8" w:rsidRDefault="002E37D8" w:rsidP="002E37D8">
                            <w:r>
                              <w:t>What benefits would a person gain if they overcame their drinking problems?</w:t>
                            </w:r>
                          </w:p>
                          <w:p w14:paraId="08962A06" w14:textId="77777777" w:rsidR="002E37D8" w:rsidRDefault="002E37D8" w:rsidP="002E37D8">
                            <w:r>
                              <w:t>Which in your view are the most important?</w:t>
                            </w:r>
                          </w:p>
                          <w:p w14:paraId="03D6D1EB" w14:textId="77777777" w:rsidR="002E37D8" w:rsidRDefault="002E37D8" w:rsidP="002E37D8"/>
                          <w:p w14:paraId="633FDE83" w14:textId="77777777" w:rsidR="002E37D8" w:rsidRDefault="002E37D8" w:rsidP="002E3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52E5B" id="Text Box 10" o:spid="_x0000_s1030" type="#_x0000_t202" style="position:absolute;margin-left:4.5pt;margin-top:17.45pt;width:455.25pt;height:38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" fillcolor="white [3201]" strokeweight=".5pt">
                <v:textbox>
                  <w:txbxContent>
                    <w:p w14:paraId="20A3FA6B" w14:textId="77777777" w:rsidR="002E37D8" w:rsidRDefault="002E37D8" w:rsidP="002E37D8">
                      <w:r>
                        <w:t xml:space="preserve">How would drinking too much impact on a </w:t>
                      </w:r>
                      <w:proofErr w:type="spellStart"/>
                      <w:proofErr w:type="gramStart"/>
                      <w:r>
                        <w:t>persons</w:t>
                      </w:r>
                      <w:proofErr w:type="spellEnd"/>
                      <w:proofErr w:type="gramEnd"/>
                      <w:r>
                        <w:t xml:space="preserve"> life?</w:t>
                      </w:r>
                    </w:p>
                    <w:p w14:paraId="4DCAACFE" w14:textId="77777777" w:rsidR="002E37D8" w:rsidRDefault="00347E46" w:rsidP="002E37D8">
                      <w:hyperlink r:id="rId18" w:history="1">
                        <w:r w:rsidR="002E37D8" w:rsidRPr="003E3CC5">
                          <w:rPr>
                            <w:rStyle w:val="Hyperlink"/>
                          </w:rPr>
                          <w:t>https://www.drinkaware.co.uk/alcohol-facts/health-effects-of-alcohol/</w:t>
                        </w:r>
                      </w:hyperlink>
                      <w:r w:rsidR="002E37D8">
                        <w:t xml:space="preserve"> </w:t>
                      </w:r>
                    </w:p>
                    <w:p w14:paraId="735B691B" w14:textId="77777777" w:rsidR="002E37D8" w:rsidRDefault="00347E46" w:rsidP="002E37D8">
                      <w:hyperlink r:id="rId19" w:history="1">
                        <w:r w:rsidR="002E37D8" w:rsidRPr="003E3CC5">
                          <w:rPr>
                            <w:rStyle w:val="Hyperlink"/>
                          </w:rPr>
                          <w:t>https://www.nhs.uk/conditions/alcohol-misuse/</w:t>
                        </w:r>
                      </w:hyperlink>
                      <w:r w:rsidR="002E37D8">
                        <w:t xml:space="preserve"> </w:t>
                      </w:r>
                    </w:p>
                    <w:p w14:paraId="14DC3309" w14:textId="77777777" w:rsidR="002E37D8" w:rsidRDefault="002E37D8" w:rsidP="002E37D8"/>
                    <w:p w14:paraId="5E9EAE6B" w14:textId="77777777" w:rsidR="002E37D8" w:rsidRDefault="002E37D8" w:rsidP="002E37D8">
                      <w:r>
                        <w:t>What benefits would a person gain if they overcame their drinking problems?</w:t>
                      </w:r>
                    </w:p>
                    <w:p w14:paraId="08962A06" w14:textId="77777777" w:rsidR="002E37D8" w:rsidRDefault="002E37D8" w:rsidP="002E37D8">
                      <w:r>
                        <w:t>Which in your view are the most important?</w:t>
                      </w:r>
                    </w:p>
                    <w:p w14:paraId="03D6D1EB" w14:textId="77777777" w:rsidR="002E37D8" w:rsidRDefault="002E37D8" w:rsidP="002E37D8"/>
                    <w:p w14:paraId="633FDE83" w14:textId="77777777" w:rsidR="002E37D8" w:rsidRDefault="002E37D8" w:rsidP="002E37D8"/>
                  </w:txbxContent>
                </v:textbox>
              </v:shape>
            </w:pict>
          </mc:Fallback>
        </mc:AlternateContent>
      </w:r>
    </w:p>
    <w:p w14:paraId="38FCB570" w14:textId="77777777" w:rsidR="002E37D8" w:rsidRDefault="002E37D8" w:rsidP="002E37D8">
      <w:pPr>
        <w:rPr>
          <w:sz w:val="24"/>
          <w:szCs w:val="24"/>
          <w:lang w:val="en-US"/>
        </w:rPr>
      </w:pPr>
    </w:p>
    <w:p w14:paraId="51C96D57" w14:textId="77777777" w:rsidR="002E37D8" w:rsidRDefault="002E37D8" w:rsidP="002E37D8">
      <w:pPr>
        <w:rPr>
          <w:sz w:val="24"/>
          <w:szCs w:val="24"/>
          <w:lang w:val="en-US"/>
        </w:rPr>
      </w:pPr>
    </w:p>
    <w:p w14:paraId="377492C6" w14:textId="77777777" w:rsidR="002E37D8" w:rsidRDefault="002E37D8" w:rsidP="002E37D8">
      <w:pPr>
        <w:rPr>
          <w:sz w:val="24"/>
          <w:szCs w:val="24"/>
          <w:lang w:val="en-US"/>
        </w:rPr>
      </w:pPr>
    </w:p>
    <w:p w14:paraId="0E2F8C8D" w14:textId="77777777" w:rsidR="002E37D8" w:rsidRDefault="002E37D8" w:rsidP="002E37D8">
      <w:pPr>
        <w:rPr>
          <w:sz w:val="24"/>
          <w:szCs w:val="24"/>
          <w:lang w:val="en-US"/>
        </w:rPr>
      </w:pPr>
    </w:p>
    <w:p w14:paraId="512FAFCC" w14:textId="77777777" w:rsidR="002E37D8" w:rsidRDefault="002E37D8" w:rsidP="002E37D8">
      <w:pPr>
        <w:rPr>
          <w:sz w:val="24"/>
          <w:szCs w:val="24"/>
          <w:lang w:val="en-US"/>
        </w:rPr>
      </w:pPr>
    </w:p>
    <w:p w14:paraId="2D781641" w14:textId="77777777" w:rsidR="002E37D8" w:rsidRDefault="002E37D8" w:rsidP="002E37D8">
      <w:pPr>
        <w:rPr>
          <w:sz w:val="24"/>
          <w:szCs w:val="24"/>
          <w:lang w:val="en-US"/>
        </w:rPr>
      </w:pPr>
    </w:p>
    <w:p w14:paraId="72FA79BA" w14:textId="77777777" w:rsidR="002E37D8" w:rsidRDefault="002E37D8" w:rsidP="002E37D8">
      <w:pPr>
        <w:rPr>
          <w:sz w:val="24"/>
          <w:szCs w:val="24"/>
          <w:lang w:val="en-US"/>
        </w:rPr>
      </w:pPr>
    </w:p>
    <w:p w14:paraId="0E1CC4AB" w14:textId="77777777" w:rsidR="002E37D8" w:rsidRDefault="002E37D8" w:rsidP="002E37D8">
      <w:pPr>
        <w:rPr>
          <w:sz w:val="24"/>
          <w:szCs w:val="24"/>
          <w:lang w:val="en-US"/>
        </w:rPr>
      </w:pPr>
    </w:p>
    <w:p w14:paraId="00B17D69" w14:textId="77777777" w:rsidR="002E37D8" w:rsidRDefault="002E37D8" w:rsidP="002E37D8">
      <w:pPr>
        <w:rPr>
          <w:sz w:val="24"/>
          <w:szCs w:val="24"/>
          <w:lang w:val="en-US"/>
        </w:rPr>
      </w:pPr>
    </w:p>
    <w:p w14:paraId="3424DBD8" w14:textId="77777777" w:rsidR="002E37D8" w:rsidRDefault="002E37D8" w:rsidP="002E37D8">
      <w:pPr>
        <w:rPr>
          <w:sz w:val="24"/>
          <w:szCs w:val="24"/>
          <w:lang w:val="en-US"/>
        </w:rPr>
      </w:pPr>
    </w:p>
    <w:p w14:paraId="0512B7E1" w14:textId="77777777" w:rsidR="002E37D8" w:rsidRDefault="002E37D8" w:rsidP="002E37D8">
      <w:pPr>
        <w:rPr>
          <w:sz w:val="24"/>
          <w:szCs w:val="24"/>
          <w:lang w:val="en-US"/>
        </w:rPr>
      </w:pPr>
    </w:p>
    <w:p w14:paraId="3A24D984" w14:textId="77777777" w:rsidR="002E37D8" w:rsidRDefault="002E37D8" w:rsidP="002E37D8">
      <w:pPr>
        <w:rPr>
          <w:sz w:val="24"/>
          <w:szCs w:val="24"/>
          <w:lang w:val="en-US"/>
        </w:rPr>
      </w:pPr>
    </w:p>
    <w:p w14:paraId="32B96393" w14:textId="77777777" w:rsidR="002E37D8" w:rsidRDefault="002E37D8" w:rsidP="002E37D8">
      <w:pPr>
        <w:rPr>
          <w:sz w:val="24"/>
          <w:szCs w:val="24"/>
          <w:lang w:val="en-US"/>
        </w:rPr>
      </w:pPr>
    </w:p>
    <w:p w14:paraId="4820651F" w14:textId="1539F904" w:rsidR="002E37D8" w:rsidRDefault="002E37D8" w:rsidP="002E37D8">
      <w:pPr>
        <w:rPr>
          <w:sz w:val="24"/>
          <w:szCs w:val="24"/>
          <w:lang w:val="en-US"/>
        </w:rPr>
      </w:pPr>
      <w:r>
        <w:rPr>
          <w:sz w:val="24"/>
          <w:szCs w:val="24"/>
          <w:lang w:val="en-US"/>
        </w:rPr>
        <w:lastRenderedPageBreak/>
        <w:t>Now that you have completed the research for your exam questions you need to write your answer to the questions.</w:t>
      </w:r>
    </w:p>
    <w:p w14:paraId="29D9D447" w14:textId="77777777" w:rsidR="002E37D8" w:rsidRPr="00CA783F" w:rsidRDefault="002E37D8" w:rsidP="002E37D8">
      <w:pPr>
        <w:pStyle w:val="Default"/>
        <w:rPr>
          <w:b/>
          <w:sz w:val="22"/>
          <w:szCs w:val="22"/>
          <w:u w:val="single"/>
        </w:rPr>
      </w:pPr>
      <w:r w:rsidRPr="00CA783F">
        <w:rPr>
          <w:b/>
          <w:sz w:val="22"/>
          <w:szCs w:val="22"/>
          <w:u w:val="single"/>
        </w:rPr>
        <w:t>Question:</w:t>
      </w:r>
    </w:p>
    <w:p w14:paraId="24B169A8" w14:textId="77777777" w:rsidR="002E37D8" w:rsidRDefault="002E37D8" w:rsidP="002E37D8">
      <w:pPr>
        <w:pStyle w:val="Default"/>
        <w:rPr>
          <w:sz w:val="22"/>
          <w:szCs w:val="22"/>
        </w:rPr>
      </w:pPr>
    </w:p>
    <w:p w14:paraId="452F1EE8" w14:textId="77777777" w:rsidR="002E37D8" w:rsidRDefault="002E37D8" w:rsidP="002E37D8">
      <w:pPr>
        <w:pStyle w:val="Default"/>
        <w:numPr>
          <w:ilvl w:val="0"/>
          <w:numId w:val="12"/>
        </w:numPr>
        <w:rPr>
          <w:sz w:val="22"/>
          <w:szCs w:val="22"/>
        </w:rPr>
      </w:pPr>
      <w:r>
        <w:rPr>
          <w:sz w:val="22"/>
          <w:szCs w:val="22"/>
        </w:rPr>
        <w:t xml:space="preserve">Requires single answers as it has </w:t>
      </w:r>
      <w:proofErr w:type="gramStart"/>
      <w:r>
        <w:rPr>
          <w:sz w:val="22"/>
          <w:szCs w:val="22"/>
        </w:rPr>
        <w:t>identify</w:t>
      </w:r>
      <w:proofErr w:type="gramEnd"/>
      <w:r>
        <w:rPr>
          <w:sz w:val="22"/>
          <w:szCs w:val="22"/>
        </w:rPr>
        <w:t xml:space="preserve"> as its command word.</w:t>
      </w:r>
    </w:p>
    <w:p w14:paraId="3BC1920F" w14:textId="77777777" w:rsidR="002E37D8" w:rsidRDefault="002E37D8" w:rsidP="002E37D8">
      <w:pPr>
        <w:pStyle w:val="Default"/>
        <w:ind w:left="720"/>
        <w:rPr>
          <w:sz w:val="22"/>
          <w:szCs w:val="22"/>
        </w:rPr>
      </w:pPr>
    </w:p>
    <w:p w14:paraId="0C0D12E2" w14:textId="77777777" w:rsidR="002E37D8" w:rsidRDefault="002E37D8" w:rsidP="002E37D8">
      <w:pPr>
        <w:pStyle w:val="Default"/>
        <w:numPr>
          <w:ilvl w:val="0"/>
          <w:numId w:val="12"/>
        </w:numPr>
        <w:rPr>
          <w:sz w:val="22"/>
          <w:szCs w:val="22"/>
        </w:rPr>
      </w:pPr>
      <w:r>
        <w:rPr>
          <w:sz w:val="22"/>
          <w:szCs w:val="22"/>
        </w:rPr>
        <w:t xml:space="preserve">You need to assess the evidence you find and present a clear argument </w:t>
      </w:r>
      <w:proofErr w:type="gramStart"/>
      <w:r>
        <w:rPr>
          <w:sz w:val="22"/>
          <w:szCs w:val="22"/>
        </w:rPr>
        <w:t>coming to a conclusion</w:t>
      </w:r>
      <w:proofErr w:type="gramEnd"/>
      <w:r>
        <w:rPr>
          <w:sz w:val="22"/>
          <w:szCs w:val="22"/>
        </w:rPr>
        <w:t>, about the importance or extent of something (recent life changes) exploring the factors that may have impacted on Joseph’s emotional wellbeing. This is because the command words here are ‘to what extent’.</w:t>
      </w:r>
    </w:p>
    <w:p w14:paraId="6C9A1BE0" w14:textId="77777777" w:rsidR="002E37D8" w:rsidRDefault="002E37D8" w:rsidP="002E37D8">
      <w:pPr>
        <w:pStyle w:val="Default"/>
        <w:rPr>
          <w:sz w:val="22"/>
          <w:szCs w:val="22"/>
        </w:rPr>
      </w:pPr>
    </w:p>
    <w:p w14:paraId="6F2C4DEB" w14:textId="77777777" w:rsidR="002E37D8" w:rsidRDefault="002E37D8" w:rsidP="002E37D8">
      <w:pPr>
        <w:pStyle w:val="Default"/>
        <w:numPr>
          <w:ilvl w:val="0"/>
          <w:numId w:val="12"/>
        </w:numPr>
        <w:rPr>
          <w:sz w:val="22"/>
          <w:szCs w:val="22"/>
        </w:rPr>
      </w:pPr>
      <w:r>
        <w:rPr>
          <w:sz w:val="22"/>
          <w:szCs w:val="22"/>
        </w:rPr>
        <w:t xml:space="preserve">You need to come up with two </w:t>
      </w:r>
      <w:proofErr w:type="gramStart"/>
      <w:r>
        <w:rPr>
          <w:sz w:val="22"/>
          <w:szCs w:val="22"/>
        </w:rPr>
        <w:t>example</w:t>
      </w:r>
      <w:proofErr w:type="gramEnd"/>
      <w:r>
        <w:rPr>
          <w:sz w:val="22"/>
          <w:szCs w:val="22"/>
        </w:rPr>
        <w:t xml:space="preserve"> referencing the scenario, to identify how social disengagement theory has applied to Joseph’s recent life. You need to make the problem or situation clear to your reader, giving reasons to support your findings.</w:t>
      </w:r>
    </w:p>
    <w:p w14:paraId="11B61FCB" w14:textId="77777777" w:rsidR="002E37D8" w:rsidRDefault="002E37D8" w:rsidP="002E37D8">
      <w:pPr>
        <w:pStyle w:val="Default"/>
        <w:rPr>
          <w:sz w:val="22"/>
          <w:szCs w:val="22"/>
        </w:rPr>
      </w:pPr>
    </w:p>
    <w:p w14:paraId="12EE661F" w14:textId="77777777" w:rsidR="002E37D8" w:rsidRDefault="002E37D8" w:rsidP="002E37D8">
      <w:pPr>
        <w:pStyle w:val="Default"/>
        <w:numPr>
          <w:ilvl w:val="0"/>
          <w:numId w:val="12"/>
        </w:numPr>
        <w:rPr>
          <w:sz w:val="22"/>
          <w:szCs w:val="22"/>
        </w:rPr>
      </w:pPr>
      <w:r>
        <w:rPr>
          <w:sz w:val="22"/>
          <w:szCs w:val="22"/>
        </w:rPr>
        <w:t>Give reasons for the point your answer is making, so that your reader can tell what you are thinking. These reasons should clearly support the argument you are making.</w:t>
      </w:r>
    </w:p>
    <w:p w14:paraId="5ED06FA7" w14:textId="77777777" w:rsidR="002E37D8" w:rsidRDefault="002E37D8" w:rsidP="002E37D8">
      <w:pPr>
        <w:pStyle w:val="Default"/>
        <w:ind w:left="720"/>
        <w:rPr>
          <w:sz w:val="22"/>
          <w:szCs w:val="22"/>
        </w:rPr>
      </w:pPr>
    </w:p>
    <w:p w14:paraId="7D5842F0" w14:textId="77777777" w:rsidR="002E37D8" w:rsidRDefault="002E37D8" w:rsidP="002E37D8">
      <w:pPr>
        <w:pStyle w:val="Default"/>
        <w:ind w:left="720"/>
        <w:rPr>
          <w:sz w:val="22"/>
          <w:szCs w:val="22"/>
        </w:rPr>
      </w:pPr>
    </w:p>
    <w:p w14:paraId="3E0CF942" w14:textId="77777777" w:rsidR="002E37D8" w:rsidRPr="00E618CD" w:rsidRDefault="002E37D8" w:rsidP="002E37D8">
      <w:pPr>
        <w:rPr>
          <w:sz w:val="24"/>
          <w:szCs w:val="24"/>
          <w:lang w:val="en-US"/>
        </w:rPr>
      </w:pPr>
      <w:r w:rsidRPr="00E618CD">
        <w:rPr>
          <w:sz w:val="24"/>
          <w:szCs w:val="24"/>
          <w:lang w:val="en-US"/>
        </w:rPr>
        <w:t xml:space="preserve">Remember </w:t>
      </w:r>
      <w:r>
        <w:rPr>
          <w:sz w:val="24"/>
          <w:szCs w:val="24"/>
          <w:lang w:val="en-US"/>
        </w:rPr>
        <w:t xml:space="preserve">to use connectives within your written work. </w:t>
      </w:r>
      <w:r w:rsidRPr="00E618CD">
        <w:rPr>
          <w:sz w:val="24"/>
          <w:szCs w:val="24"/>
          <w:lang w:val="en-US"/>
        </w:rPr>
        <w:t xml:space="preserve"> </w:t>
      </w:r>
    </w:p>
    <w:p w14:paraId="12C32D6D" w14:textId="77777777" w:rsidR="002E37D8" w:rsidRDefault="002E37D8" w:rsidP="002E37D8">
      <w:pPr>
        <w:rPr>
          <w:rFonts w:ascii="Arial" w:hAnsi="Arial" w:cs="Arial"/>
          <w:noProof/>
          <w:color w:val="FFFFFF"/>
          <w:sz w:val="20"/>
          <w:szCs w:val="20"/>
          <w:lang w:eastAsia="en-GB"/>
        </w:rPr>
      </w:pPr>
      <w:r>
        <w:rPr>
          <w:noProof/>
          <w:sz w:val="24"/>
          <w:szCs w:val="24"/>
          <w:u w:val="single"/>
          <w:lang w:eastAsia="en-GB"/>
        </w:rPr>
        <w:drawing>
          <wp:inline distT="0" distB="0" distL="0" distR="0" wp14:anchorId="102A6B54" wp14:editId="466422EC">
            <wp:extent cx="5419725" cy="38371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ives.png"/>
                    <pic:cNvPicPr/>
                  </pic:nvPicPr>
                  <pic:blipFill>
                    <a:blip r:embed="rId20">
                      <a:extLst>
                        <a:ext uri="{28A0092B-C50C-407E-A947-70E740481C1C}">
                          <a14:useLocalDpi xmlns:a14="http://schemas.microsoft.com/office/drawing/2010/main" val="0"/>
                        </a:ext>
                      </a:extLst>
                    </a:blip>
                    <a:stretch>
                      <a:fillRect/>
                    </a:stretch>
                  </pic:blipFill>
                  <pic:spPr>
                    <a:xfrm>
                      <a:off x="0" y="0"/>
                      <a:ext cx="5426443" cy="3841921"/>
                    </a:xfrm>
                    <a:prstGeom prst="rect">
                      <a:avLst/>
                    </a:prstGeom>
                  </pic:spPr>
                </pic:pic>
              </a:graphicData>
            </a:graphic>
          </wp:inline>
        </w:drawing>
      </w:r>
    </w:p>
    <w:p w14:paraId="64B256E8" w14:textId="77777777" w:rsidR="002E37D8" w:rsidRPr="00566674" w:rsidRDefault="002E37D8" w:rsidP="002E37D8">
      <w:pPr>
        <w:rPr>
          <w:sz w:val="24"/>
          <w:szCs w:val="24"/>
          <w:u w:val="single"/>
          <w:lang w:val="en-US"/>
        </w:rPr>
      </w:pPr>
    </w:p>
    <w:p w14:paraId="28BCF7D8" w14:textId="77777777" w:rsidR="002E37D8" w:rsidRDefault="002E37D8" w:rsidP="002E37D8">
      <w:pPr>
        <w:rPr>
          <w:u w:val="single"/>
        </w:rPr>
      </w:pPr>
      <w:r>
        <w:rPr>
          <w:u w:val="single"/>
        </w:rPr>
        <w:t>Exam question</w:t>
      </w:r>
      <w:r w:rsidRPr="000E5721">
        <w:rPr>
          <w:u w:val="single"/>
        </w:rPr>
        <w:t xml:space="preserve"> Structure</w:t>
      </w:r>
    </w:p>
    <w:p w14:paraId="747CF315" w14:textId="77777777" w:rsidR="002E37D8" w:rsidRDefault="002E37D8" w:rsidP="002E37D8">
      <w:r>
        <w:t>Your essay should include the following in this suggested order:</w:t>
      </w:r>
    </w:p>
    <w:p w14:paraId="78864FC2" w14:textId="77777777" w:rsidR="002E37D8" w:rsidRDefault="002E37D8" w:rsidP="002E37D8">
      <w:r>
        <w:t>Point</w:t>
      </w:r>
    </w:p>
    <w:p w14:paraId="53AEAB4E" w14:textId="77777777" w:rsidR="002E37D8" w:rsidRDefault="002E37D8" w:rsidP="002E37D8">
      <w:r>
        <w:lastRenderedPageBreak/>
        <w:t>Explanation</w:t>
      </w:r>
    </w:p>
    <w:p w14:paraId="6EEEA37A" w14:textId="77777777" w:rsidR="002E37D8" w:rsidRDefault="002E37D8" w:rsidP="002E37D8">
      <w:r>
        <w:t xml:space="preserve">Examples </w:t>
      </w:r>
      <w:proofErr w:type="gramStart"/>
      <w:r>
        <w:t>( from</w:t>
      </w:r>
      <w:proofErr w:type="gramEnd"/>
      <w:r>
        <w:t xml:space="preserve"> case study if possible)</w:t>
      </w:r>
    </w:p>
    <w:p w14:paraId="54027ED9" w14:textId="77777777" w:rsidR="002E37D8" w:rsidRDefault="002E37D8" w:rsidP="002E37D8">
      <w:r>
        <w:t xml:space="preserve">Evaluation – for the 10 – </w:t>
      </w:r>
      <w:proofErr w:type="gramStart"/>
      <w:r>
        <w:t>12 mark</w:t>
      </w:r>
      <w:proofErr w:type="gramEnd"/>
      <w:r>
        <w:t xml:space="preserve"> questions</w:t>
      </w:r>
    </w:p>
    <w:p w14:paraId="7EC92AA9" w14:textId="77777777" w:rsidR="002E37D8" w:rsidRDefault="002E37D8" w:rsidP="002E37D8">
      <w:r>
        <w:t>Link to the question.</w:t>
      </w:r>
    </w:p>
    <w:p w14:paraId="0676A1D0" w14:textId="77777777" w:rsidR="002E37D8" w:rsidRDefault="002E37D8" w:rsidP="002E37D8"/>
    <w:p w14:paraId="6C12D748" w14:textId="77777777" w:rsidR="002E37D8" w:rsidRDefault="002E37D8" w:rsidP="002E37D8">
      <w:pPr>
        <w:rPr>
          <w:sz w:val="24"/>
          <w:szCs w:val="24"/>
          <w:lang w:val="en-US"/>
        </w:rPr>
      </w:pPr>
    </w:p>
    <w:p w14:paraId="1DD42BE8" w14:textId="77777777" w:rsidR="002E37D8" w:rsidRDefault="002E37D8" w:rsidP="002E37D8">
      <w:pPr>
        <w:rPr>
          <w:noProof/>
        </w:rPr>
      </w:pPr>
    </w:p>
    <w:p w14:paraId="41D1973E" w14:textId="77777777" w:rsidR="002E37D8" w:rsidRDefault="002E37D8" w:rsidP="002E37D8">
      <w:pPr>
        <w:spacing w:after="200" w:line="276" w:lineRule="auto"/>
        <w:contextualSpacing/>
        <w:rPr>
          <w:sz w:val="24"/>
          <w:szCs w:val="20"/>
        </w:rPr>
      </w:pPr>
    </w:p>
    <w:p w14:paraId="0C7DC67C" w14:textId="77777777" w:rsidR="002E37D8" w:rsidRPr="005C3009" w:rsidRDefault="002E37D8" w:rsidP="002E37D8">
      <w:pPr>
        <w:spacing w:after="200" w:line="276" w:lineRule="auto"/>
        <w:ind w:left="1080"/>
        <w:contextualSpacing/>
        <w:rPr>
          <w:sz w:val="24"/>
          <w:szCs w:val="20"/>
        </w:rPr>
      </w:pPr>
    </w:p>
    <w:p w14:paraId="4286E148" w14:textId="18DCC147" w:rsidR="50D4D660" w:rsidRDefault="50D4D660" w:rsidP="50D4D660">
      <w:pPr>
        <w:rPr>
          <w:sz w:val="24"/>
          <w:szCs w:val="24"/>
          <w:lang w:val="en-US"/>
        </w:rPr>
      </w:pPr>
    </w:p>
    <w:p w14:paraId="104628A7" w14:textId="77777777" w:rsidR="00D82B01" w:rsidRDefault="00842730" w:rsidP="00842730">
      <w:pPr>
        <w:rPr>
          <w:sz w:val="24"/>
          <w:szCs w:val="24"/>
          <w:lang w:val="en-US"/>
        </w:rPr>
      </w:pPr>
      <w:r>
        <w:rPr>
          <w:sz w:val="24"/>
          <w:szCs w:val="24"/>
          <w:lang w:val="en-US"/>
        </w:rPr>
        <w:t xml:space="preserve">Additional resources / websites / wider reading </w:t>
      </w:r>
    </w:p>
    <w:p w14:paraId="6E9252B3" w14:textId="77777777" w:rsidR="00857F07" w:rsidRDefault="00347E46" w:rsidP="00857F07">
      <w:hyperlink r:id="rId21" w:anchor="filterQuery=category:Pearson-UK:Publisher%2FPearson" w:history="1">
        <w:r w:rsidR="00857F07" w:rsidRPr="00214A14">
          <w:rPr>
            <w:rStyle w:val="Hyperlink"/>
          </w:rPr>
          <w:t>https://qualifications.pearson.com/en/qualifications/btec-nationals/health-and-social-care-2016.resources.html#filterQuery=category:Pearson-UK:Publisher%2FPearson</w:t>
        </w:r>
      </w:hyperlink>
      <w:r w:rsidR="00857F07">
        <w:t xml:space="preserve">  (text book) </w:t>
      </w:r>
    </w:p>
    <w:p w14:paraId="7E7B9A87" w14:textId="77777777" w:rsidR="00857F07" w:rsidRDefault="00347E46" w:rsidP="00857F07">
      <w:hyperlink r:id="rId22" w:history="1">
        <w:r w:rsidR="00857F07" w:rsidRPr="009A13F1">
          <w:rPr>
            <w:rStyle w:val="Hyperlink"/>
          </w:rPr>
          <w:t>www.nhs.uk</w:t>
        </w:r>
      </w:hyperlink>
    </w:p>
    <w:p w14:paraId="66E436D6" w14:textId="77777777" w:rsidR="00857F07" w:rsidRDefault="00347E46" w:rsidP="00857F07">
      <w:hyperlink r:id="rId23" w:history="1">
        <w:r w:rsidR="00857F07" w:rsidRPr="009A13F1">
          <w:rPr>
            <w:rStyle w:val="Hyperlink"/>
          </w:rPr>
          <w:t>http://www.kingsfund.org.uk/</w:t>
        </w:r>
      </w:hyperlink>
      <w:r w:rsidR="00857F07">
        <w:t xml:space="preserve"> </w:t>
      </w:r>
    </w:p>
    <w:p w14:paraId="5C188B14" w14:textId="77777777" w:rsidR="00840664" w:rsidRDefault="00347E46" w:rsidP="00840664">
      <w:pPr>
        <w:numPr>
          <w:ilvl w:val="0"/>
          <w:numId w:val="5"/>
        </w:numPr>
        <w:spacing w:before="100" w:beforeAutospacing="1" w:after="100" w:afterAutospacing="1" w:line="240" w:lineRule="auto"/>
      </w:pPr>
      <w:hyperlink r:id="rId24" w:history="1">
        <w:proofErr w:type="spellStart"/>
        <w:r w:rsidR="00840664">
          <w:rPr>
            <w:rStyle w:val="Hyperlink"/>
          </w:rPr>
          <w:t>ace.org.uk</w:t>
        </w:r>
      </w:hyperlink>
      <w:r w:rsidR="00840664">
        <w:t>Age</w:t>
      </w:r>
      <w:proofErr w:type="spellEnd"/>
      <w:r w:rsidR="00840664">
        <w:t xml:space="preserve"> Concern</w:t>
      </w:r>
    </w:p>
    <w:p w14:paraId="349C6837" w14:textId="77777777" w:rsidR="00840664" w:rsidRDefault="00347E46" w:rsidP="00840664">
      <w:pPr>
        <w:numPr>
          <w:ilvl w:val="0"/>
          <w:numId w:val="5"/>
        </w:numPr>
        <w:spacing w:before="100" w:beforeAutospacing="1" w:after="100" w:afterAutospacing="1" w:line="240" w:lineRule="auto"/>
      </w:pPr>
      <w:hyperlink r:id="rId25" w:history="1">
        <w:proofErr w:type="spellStart"/>
        <w:r w:rsidR="00840664">
          <w:rPr>
            <w:rStyle w:val="Hyperlink"/>
          </w:rPr>
          <w:t>bcodp.org.uk</w:t>
        </w:r>
      </w:hyperlink>
      <w:r w:rsidR="00840664">
        <w:t>British</w:t>
      </w:r>
      <w:proofErr w:type="spellEnd"/>
      <w:r w:rsidR="00840664">
        <w:t xml:space="preserve"> Council of Disabled People</w:t>
      </w:r>
    </w:p>
    <w:p w14:paraId="6F56D9AC" w14:textId="77777777" w:rsidR="00840664" w:rsidRDefault="00347E46" w:rsidP="00840664">
      <w:pPr>
        <w:numPr>
          <w:ilvl w:val="0"/>
          <w:numId w:val="5"/>
        </w:numPr>
        <w:spacing w:before="100" w:beforeAutospacing="1" w:after="100" w:afterAutospacing="1" w:line="240" w:lineRule="auto"/>
      </w:pPr>
      <w:hyperlink r:id="rId26" w:history="1">
        <w:proofErr w:type="spellStart"/>
        <w:r w:rsidR="00840664">
          <w:rPr>
            <w:rStyle w:val="Hyperlink"/>
          </w:rPr>
          <w:t>cregov.uk</w:t>
        </w:r>
      </w:hyperlink>
      <w:r w:rsidR="00840664">
        <w:t>Commission</w:t>
      </w:r>
      <w:proofErr w:type="spellEnd"/>
      <w:r w:rsidR="00840664">
        <w:t xml:space="preserve"> for Racial Equality</w:t>
      </w:r>
    </w:p>
    <w:p w14:paraId="71E99790" w14:textId="77777777" w:rsidR="00840664" w:rsidRDefault="00347E46" w:rsidP="00840664">
      <w:pPr>
        <w:numPr>
          <w:ilvl w:val="0"/>
          <w:numId w:val="5"/>
        </w:numPr>
        <w:spacing w:before="100" w:beforeAutospacing="1" w:after="100" w:afterAutospacing="1" w:line="240" w:lineRule="auto"/>
      </w:pPr>
      <w:hyperlink r:id="rId27" w:history="1">
        <w:proofErr w:type="spellStart"/>
        <w:r w:rsidR="00840664">
          <w:rPr>
            <w:rStyle w:val="Hyperlink"/>
          </w:rPr>
          <w:t>communitycare.co.uk</w:t>
        </w:r>
      </w:hyperlink>
      <w:r w:rsidR="00840664">
        <w:t>Community</w:t>
      </w:r>
      <w:proofErr w:type="spellEnd"/>
      <w:r w:rsidR="00840664">
        <w:t xml:space="preserve"> Care journal</w:t>
      </w:r>
    </w:p>
    <w:p w14:paraId="296867B9" w14:textId="77777777" w:rsidR="00840664" w:rsidRDefault="00347E46" w:rsidP="00840664">
      <w:pPr>
        <w:numPr>
          <w:ilvl w:val="0"/>
          <w:numId w:val="5"/>
        </w:numPr>
        <w:spacing w:before="100" w:beforeAutospacing="1" w:after="100" w:afterAutospacing="1" w:line="240" w:lineRule="auto"/>
      </w:pPr>
      <w:hyperlink r:id="rId28" w:history="1">
        <w:proofErr w:type="spellStart"/>
        <w:r w:rsidR="00840664">
          <w:rPr>
            <w:rStyle w:val="Hyperlink"/>
          </w:rPr>
          <w:t>dh.gov.uk</w:t>
        </w:r>
      </w:hyperlink>
      <w:r w:rsidR="00840664">
        <w:t>Department</w:t>
      </w:r>
      <w:proofErr w:type="spellEnd"/>
      <w:r w:rsidR="00840664">
        <w:t xml:space="preserve"> of Health</w:t>
      </w:r>
    </w:p>
    <w:p w14:paraId="255FFA27" w14:textId="77777777" w:rsidR="00840664" w:rsidRDefault="00347E46" w:rsidP="00840664">
      <w:pPr>
        <w:numPr>
          <w:ilvl w:val="0"/>
          <w:numId w:val="5"/>
        </w:numPr>
        <w:spacing w:before="100" w:beforeAutospacing="1" w:after="100" w:afterAutospacing="1" w:line="240" w:lineRule="auto"/>
      </w:pPr>
      <w:hyperlink r:id="rId29" w:history="1">
        <w:proofErr w:type="spellStart"/>
        <w:r w:rsidR="00840664">
          <w:rPr>
            <w:rStyle w:val="Hyperlink"/>
          </w:rPr>
          <w:t>drc-gb.org</w:t>
        </w:r>
      </w:hyperlink>
      <w:r w:rsidR="00840664">
        <w:t>Disability</w:t>
      </w:r>
      <w:proofErr w:type="spellEnd"/>
      <w:r w:rsidR="00840664">
        <w:t xml:space="preserve"> Rights Commission</w:t>
      </w:r>
    </w:p>
    <w:p w14:paraId="6E0C6AC1" w14:textId="77777777" w:rsidR="00840664" w:rsidRDefault="00347E46" w:rsidP="00840664">
      <w:pPr>
        <w:numPr>
          <w:ilvl w:val="0"/>
          <w:numId w:val="5"/>
        </w:numPr>
        <w:spacing w:before="100" w:beforeAutospacing="1" w:after="100" w:afterAutospacing="1" w:line="240" w:lineRule="auto"/>
      </w:pPr>
      <w:hyperlink r:id="rId30" w:history="1">
        <w:r w:rsidR="00840664">
          <w:rPr>
            <w:rStyle w:val="Hyperlink"/>
          </w:rPr>
          <w:t>society.guardian.co.uk/</w:t>
        </w:r>
        <w:proofErr w:type="spellStart"/>
        <w:r w:rsidR="00840664">
          <w:rPr>
            <w:rStyle w:val="Hyperlink"/>
          </w:rPr>
          <w:t>policy</w:t>
        </w:r>
      </w:hyperlink>
      <w:r w:rsidR="00840664">
        <w:t>Society</w:t>
      </w:r>
      <w:proofErr w:type="spellEnd"/>
      <w:r w:rsidR="00840664">
        <w:t xml:space="preserve"> Guardian (newspaper) — policy</w:t>
      </w:r>
    </w:p>
    <w:p w14:paraId="6D685DFB" w14:textId="3A4451E9" w:rsidR="00840664" w:rsidRDefault="00347E46" w:rsidP="50D4D660">
      <w:pPr>
        <w:numPr>
          <w:ilvl w:val="0"/>
          <w:numId w:val="5"/>
        </w:numPr>
        <w:spacing w:before="100" w:beforeAutospacing="1" w:after="100" w:afterAutospacing="1" w:line="240" w:lineRule="auto"/>
      </w:pPr>
      <w:hyperlink r:id="rId31">
        <w:proofErr w:type="spellStart"/>
        <w:r w:rsidR="00840664" w:rsidRPr="50D4D660">
          <w:rPr>
            <w:rStyle w:val="Hyperlink"/>
          </w:rPr>
          <w:t>poverty.org.uk</w:t>
        </w:r>
      </w:hyperlink>
      <w:r w:rsidR="00840664">
        <w:t>Monitoring</w:t>
      </w:r>
      <w:proofErr w:type="spellEnd"/>
      <w:r w:rsidR="00840664">
        <w:t xml:space="preserve"> poverty and social exclus</w:t>
      </w:r>
      <w:r w:rsidR="36046F44">
        <w:t>i</w:t>
      </w:r>
      <w:r w:rsidR="00840664">
        <w:t>on</w:t>
      </w:r>
    </w:p>
    <w:p w14:paraId="78AA830B" w14:textId="3618180E" w:rsidR="50D4D660" w:rsidRDefault="50D4D660" w:rsidP="50D4D660">
      <w:pPr>
        <w:rPr>
          <w:sz w:val="24"/>
          <w:szCs w:val="24"/>
          <w:lang w:val="en-US"/>
        </w:rPr>
      </w:pPr>
    </w:p>
    <w:p w14:paraId="57EA475D" w14:textId="77777777" w:rsidR="00D82B01" w:rsidRDefault="00D82B01" w:rsidP="00842730">
      <w:pPr>
        <w:rPr>
          <w:sz w:val="24"/>
          <w:szCs w:val="24"/>
          <w:lang w:val="en-US"/>
        </w:rPr>
      </w:pPr>
      <w:r w:rsidRPr="50D4D660">
        <w:rPr>
          <w:sz w:val="24"/>
          <w:szCs w:val="24"/>
          <w:lang w:val="en-US"/>
        </w:rPr>
        <w:t>Recommended TED Talks / Wider reading to prepare for the course</w:t>
      </w:r>
    </w:p>
    <w:p w14:paraId="6776A8BD" w14:textId="4A88AF1E" w:rsidR="00840664" w:rsidRPr="00840664" w:rsidRDefault="00347E46" w:rsidP="00840664">
      <w:pPr>
        <w:pStyle w:val="ListParagraph"/>
        <w:numPr>
          <w:ilvl w:val="0"/>
          <w:numId w:val="9"/>
        </w:numPr>
        <w:rPr>
          <w:sz w:val="24"/>
          <w:szCs w:val="24"/>
          <w:lang w:val="en-US"/>
        </w:rPr>
      </w:pPr>
      <w:hyperlink r:id="rId32" w:history="1">
        <w:r w:rsidR="00840664" w:rsidRPr="00840664">
          <w:rPr>
            <w:rStyle w:val="Hyperlink"/>
            <w:sz w:val="24"/>
            <w:szCs w:val="24"/>
            <w:lang w:val="en-US"/>
          </w:rPr>
          <w:t>https://www.bbc.co.uk/news/health</w:t>
        </w:r>
      </w:hyperlink>
      <w:r w:rsidR="00840664" w:rsidRPr="00840664">
        <w:rPr>
          <w:sz w:val="24"/>
          <w:szCs w:val="24"/>
          <w:lang w:val="en-US"/>
        </w:rPr>
        <w:t xml:space="preserve"> review the BB</w:t>
      </w:r>
      <w:r w:rsidR="00461C89">
        <w:rPr>
          <w:sz w:val="24"/>
          <w:szCs w:val="24"/>
          <w:lang w:val="en-US"/>
        </w:rPr>
        <w:t>C</w:t>
      </w:r>
      <w:r w:rsidR="00840664" w:rsidRPr="00840664">
        <w:rPr>
          <w:sz w:val="24"/>
          <w:szCs w:val="24"/>
          <w:lang w:val="en-US"/>
        </w:rPr>
        <w:t xml:space="preserve"> webpages to keep you up to date on </w:t>
      </w:r>
      <w:r w:rsidR="00461C89" w:rsidRPr="00840664">
        <w:rPr>
          <w:sz w:val="24"/>
          <w:szCs w:val="24"/>
          <w:lang w:val="en-US"/>
        </w:rPr>
        <w:t>Health</w:t>
      </w:r>
      <w:r w:rsidR="00840664" w:rsidRPr="00840664">
        <w:rPr>
          <w:sz w:val="24"/>
          <w:szCs w:val="24"/>
          <w:lang w:val="en-US"/>
        </w:rPr>
        <w:t xml:space="preserve"> issues in the media. Make notes on current health concerns</w:t>
      </w:r>
    </w:p>
    <w:p w14:paraId="4E34497B" w14:textId="77777777" w:rsidR="00840664" w:rsidRPr="00840664" w:rsidRDefault="00347E46" w:rsidP="00840664">
      <w:pPr>
        <w:pStyle w:val="ListParagraph"/>
        <w:numPr>
          <w:ilvl w:val="0"/>
          <w:numId w:val="9"/>
        </w:numPr>
        <w:rPr>
          <w:sz w:val="24"/>
          <w:szCs w:val="24"/>
          <w:lang w:val="en-US"/>
        </w:rPr>
      </w:pPr>
      <w:hyperlink r:id="rId33" w:history="1">
        <w:r w:rsidR="00840664" w:rsidRPr="00840664">
          <w:rPr>
            <w:rStyle w:val="Hyperlink"/>
            <w:sz w:val="24"/>
            <w:szCs w:val="24"/>
            <w:lang w:val="en-US"/>
          </w:rPr>
          <w:t>https://www.ted.com/talks/yvonne_van_amerongen_the_dementia_village_that_s_redefining_elder_care</w:t>
        </w:r>
      </w:hyperlink>
      <w:r w:rsidR="00840664" w:rsidRPr="00840664">
        <w:rPr>
          <w:sz w:val="24"/>
          <w:szCs w:val="24"/>
          <w:lang w:val="en-US"/>
        </w:rPr>
        <w:t xml:space="preserve"> TED talk on dementia care</w:t>
      </w:r>
      <w:r w:rsidR="00840664">
        <w:rPr>
          <w:sz w:val="24"/>
          <w:szCs w:val="24"/>
          <w:lang w:val="en-US"/>
        </w:rPr>
        <w:t xml:space="preserve"> – watch and make notes</w:t>
      </w:r>
    </w:p>
    <w:p w14:paraId="46F3BFF6" w14:textId="77777777" w:rsidR="00840664" w:rsidRDefault="00840664" w:rsidP="00840664">
      <w:pPr>
        <w:pStyle w:val="ListParagraph"/>
        <w:numPr>
          <w:ilvl w:val="0"/>
          <w:numId w:val="9"/>
        </w:numPr>
        <w:rPr>
          <w:sz w:val="24"/>
          <w:szCs w:val="24"/>
          <w:lang w:val="en-US"/>
        </w:rPr>
      </w:pPr>
      <w:r w:rsidRPr="00840664">
        <w:rPr>
          <w:sz w:val="24"/>
          <w:szCs w:val="24"/>
          <w:lang w:val="en-US"/>
        </w:rPr>
        <w:t xml:space="preserve">read this article </w:t>
      </w:r>
      <w:hyperlink r:id="rId34" w:history="1">
        <w:r w:rsidRPr="00840664">
          <w:rPr>
            <w:rStyle w:val="Hyperlink"/>
            <w:sz w:val="24"/>
            <w:szCs w:val="24"/>
            <w:lang w:val="en-US"/>
          </w:rPr>
          <w:t>https://www.theguardian.com/society/2019/apr/30/four-seasons-care-home-operator-on-brink-of-administration</w:t>
        </w:r>
      </w:hyperlink>
      <w:r w:rsidRPr="00840664">
        <w:rPr>
          <w:sz w:val="24"/>
          <w:szCs w:val="24"/>
          <w:lang w:val="en-US"/>
        </w:rPr>
        <w:t xml:space="preserve"> </w:t>
      </w:r>
    </w:p>
    <w:p w14:paraId="101816C3" w14:textId="77777777" w:rsidR="00840664" w:rsidRDefault="00347E46" w:rsidP="00840664">
      <w:pPr>
        <w:pStyle w:val="ListParagraph"/>
        <w:numPr>
          <w:ilvl w:val="0"/>
          <w:numId w:val="9"/>
        </w:numPr>
        <w:rPr>
          <w:sz w:val="24"/>
          <w:szCs w:val="24"/>
          <w:lang w:val="en-US"/>
        </w:rPr>
      </w:pPr>
      <w:hyperlink r:id="rId35" w:history="1">
        <w:r w:rsidR="00840664" w:rsidRPr="00FE6308">
          <w:rPr>
            <w:rStyle w:val="Hyperlink"/>
            <w:sz w:val="24"/>
            <w:szCs w:val="24"/>
            <w:lang w:val="en-US"/>
          </w:rPr>
          <w:t>https://www.theguardian.com/lifeandstyle/health-and-wellbeing</w:t>
        </w:r>
      </w:hyperlink>
      <w:r w:rsidR="00840664">
        <w:rPr>
          <w:sz w:val="24"/>
          <w:szCs w:val="24"/>
          <w:lang w:val="en-US"/>
        </w:rPr>
        <w:t xml:space="preserve"> find an article and make notes stating why you chose the article</w:t>
      </w:r>
    </w:p>
    <w:p w14:paraId="072DFAE1" w14:textId="77777777" w:rsidR="00840664" w:rsidRDefault="00840664" w:rsidP="00842730">
      <w:pPr>
        <w:rPr>
          <w:sz w:val="24"/>
          <w:szCs w:val="24"/>
          <w:lang w:val="en-US"/>
        </w:rPr>
      </w:pPr>
    </w:p>
    <w:p w14:paraId="2CA84E4E" w14:textId="77777777" w:rsidR="00EF4994" w:rsidRDefault="00EF4994" w:rsidP="00EF4994">
      <w:pPr>
        <w:rPr>
          <w:sz w:val="24"/>
        </w:rPr>
      </w:pPr>
    </w:p>
    <w:p w14:paraId="4FD0C952" w14:textId="77777777" w:rsidR="00EF4994" w:rsidRDefault="00EF4994" w:rsidP="00EF4994">
      <w:pPr>
        <w:rPr>
          <w:sz w:val="24"/>
        </w:rPr>
      </w:pPr>
    </w:p>
    <w:p w14:paraId="24F6062F" w14:textId="77777777" w:rsidR="007A5849" w:rsidRDefault="007A5849" w:rsidP="002E37D8">
      <w:pPr>
        <w:rPr>
          <w:sz w:val="48"/>
          <w:szCs w:val="48"/>
          <w:lang w:val="en-US"/>
        </w:rPr>
      </w:pPr>
    </w:p>
    <w:p w14:paraId="0D57FD43" w14:textId="77777777" w:rsidR="007A5849" w:rsidRDefault="007A5849" w:rsidP="00842730">
      <w:pPr>
        <w:jc w:val="center"/>
        <w:rPr>
          <w:sz w:val="48"/>
          <w:szCs w:val="48"/>
          <w:lang w:val="en-US"/>
        </w:rPr>
      </w:pPr>
    </w:p>
    <w:p w14:paraId="039BB20F" w14:textId="77777777" w:rsidR="007A5849" w:rsidRDefault="007A5849" w:rsidP="00842730">
      <w:pPr>
        <w:jc w:val="center"/>
        <w:rPr>
          <w:sz w:val="48"/>
          <w:szCs w:val="48"/>
          <w:lang w:val="en-US"/>
        </w:rPr>
      </w:pPr>
    </w:p>
    <w:p w14:paraId="070A9E34" w14:textId="77777777" w:rsidR="007A5849" w:rsidRDefault="007A5849" w:rsidP="00842730">
      <w:pPr>
        <w:jc w:val="center"/>
        <w:rPr>
          <w:sz w:val="48"/>
          <w:szCs w:val="48"/>
          <w:lang w:val="en-US"/>
        </w:rPr>
      </w:pPr>
    </w:p>
    <w:p w14:paraId="3D63DF92" w14:textId="77777777" w:rsidR="007A5849" w:rsidRDefault="007A5849" w:rsidP="00842730">
      <w:pPr>
        <w:jc w:val="center"/>
        <w:rPr>
          <w:sz w:val="48"/>
          <w:szCs w:val="48"/>
          <w:lang w:val="en-US"/>
        </w:rPr>
      </w:pPr>
    </w:p>
    <w:p w14:paraId="3B84C419" w14:textId="77777777" w:rsidR="007A5849" w:rsidRDefault="007A5849" w:rsidP="00842730">
      <w:pPr>
        <w:jc w:val="center"/>
        <w:rPr>
          <w:sz w:val="48"/>
          <w:szCs w:val="48"/>
          <w:lang w:val="en-US"/>
        </w:rPr>
      </w:pPr>
    </w:p>
    <w:p w14:paraId="6F63C7AC" w14:textId="77777777" w:rsidR="007A5849" w:rsidRPr="00842730" w:rsidRDefault="007A5849" w:rsidP="00842730">
      <w:pPr>
        <w:jc w:val="center"/>
        <w:rPr>
          <w:sz w:val="48"/>
          <w:szCs w:val="48"/>
          <w:lang w:val="en-US"/>
        </w:rPr>
      </w:pPr>
    </w:p>
    <w:sectPr w:rsidR="007A5849" w:rsidRPr="00842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7C6"/>
    <w:multiLevelType w:val="hybridMultilevel"/>
    <w:tmpl w:val="80DC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A7DC0"/>
    <w:multiLevelType w:val="hybridMultilevel"/>
    <w:tmpl w:val="EFAE9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B7FD5"/>
    <w:multiLevelType w:val="hybridMultilevel"/>
    <w:tmpl w:val="D8D8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93140"/>
    <w:multiLevelType w:val="hybridMultilevel"/>
    <w:tmpl w:val="86F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25F54"/>
    <w:multiLevelType w:val="hybridMultilevel"/>
    <w:tmpl w:val="58449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DC3679"/>
    <w:multiLevelType w:val="hybridMultilevel"/>
    <w:tmpl w:val="EFE49F68"/>
    <w:lvl w:ilvl="0" w:tplc="C58402E4">
      <w:start w:val="4"/>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B0285"/>
    <w:multiLevelType w:val="hybridMultilevel"/>
    <w:tmpl w:val="D6F2B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32BAC"/>
    <w:multiLevelType w:val="hybridMultilevel"/>
    <w:tmpl w:val="554A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72403"/>
    <w:multiLevelType w:val="hybridMultilevel"/>
    <w:tmpl w:val="BBA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C7F19"/>
    <w:multiLevelType w:val="multilevel"/>
    <w:tmpl w:val="647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83A66"/>
    <w:multiLevelType w:val="hybridMultilevel"/>
    <w:tmpl w:val="5BBE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90DD2"/>
    <w:multiLevelType w:val="hybridMultilevel"/>
    <w:tmpl w:val="D6F2B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5"/>
  </w:num>
  <w:num w:numId="3">
    <w:abstractNumId w:val="3"/>
  </w:num>
  <w:num w:numId="4">
    <w:abstractNumId w:val="10"/>
  </w:num>
  <w:num w:numId="5">
    <w:abstractNumId w:val="9"/>
  </w:num>
  <w:num w:numId="6">
    <w:abstractNumId w:val="7"/>
  </w:num>
  <w:num w:numId="7">
    <w:abstractNumId w:val="0"/>
  </w:num>
  <w:num w:numId="8">
    <w:abstractNumId w:val="2"/>
  </w:num>
  <w:num w:numId="9">
    <w:abstractNumId w:val="1"/>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0"/>
    <w:rsid w:val="001E0881"/>
    <w:rsid w:val="002005DC"/>
    <w:rsid w:val="002A5ECA"/>
    <w:rsid w:val="002E37D8"/>
    <w:rsid w:val="00347E46"/>
    <w:rsid w:val="003F123A"/>
    <w:rsid w:val="00461C89"/>
    <w:rsid w:val="00484080"/>
    <w:rsid w:val="004F72BC"/>
    <w:rsid w:val="00501F34"/>
    <w:rsid w:val="005C51CD"/>
    <w:rsid w:val="00696568"/>
    <w:rsid w:val="007A5849"/>
    <w:rsid w:val="008027D4"/>
    <w:rsid w:val="00840664"/>
    <w:rsid w:val="00842730"/>
    <w:rsid w:val="00846559"/>
    <w:rsid w:val="00857F07"/>
    <w:rsid w:val="00AF6FAC"/>
    <w:rsid w:val="00B46A7F"/>
    <w:rsid w:val="00BA45EC"/>
    <w:rsid w:val="00D82B01"/>
    <w:rsid w:val="00EF4994"/>
    <w:rsid w:val="00F80800"/>
    <w:rsid w:val="10255CCA"/>
    <w:rsid w:val="149DF8D8"/>
    <w:rsid w:val="1691A8F7"/>
    <w:rsid w:val="1A099E35"/>
    <w:rsid w:val="1F908A88"/>
    <w:rsid w:val="248D4DAC"/>
    <w:rsid w:val="2704C18C"/>
    <w:rsid w:val="2CD1CA6A"/>
    <w:rsid w:val="3186273C"/>
    <w:rsid w:val="36046F44"/>
    <w:rsid w:val="3672D6FE"/>
    <w:rsid w:val="3B320910"/>
    <w:rsid w:val="3E17E7BD"/>
    <w:rsid w:val="3E5D12FD"/>
    <w:rsid w:val="4199184B"/>
    <w:rsid w:val="4534F1A7"/>
    <w:rsid w:val="4827D8EA"/>
    <w:rsid w:val="4C843A58"/>
    <w:rsid w:val="50D4D660"/>
    <w:rsid w:val="52EB1F42"/>
    <w:rsid w:val="541E417F"/>
    <w:rsid w:val="5B3446D4"/>
    <w:rsid w:val="5BC4F863"/>
    <w:rsid w:val="60111B70"/>
    <w:rsid w:val="614014DE"/>
    <w:rsid w:val="6A5ECEC1"/>
    <w:rsid w:val="6F3C78DF"/>
    <w:rsid w:val="78CEE653"/>
    <w:rsid w:val="7AB72B9A"/>
    <w:rsid w:val="7AE1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AB8B"/>
  <w15:chartTrackingRefBased/>
  <w15:docId w15:val="{791C4F55-7B2F-4F93-B469-AF0C7D22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82B01"/>
    <w:pPr>
      <w:ind w:left="720"/>
      <w:contextualSpacing/>
    </w:pPr>
  </w:style>
  <w:style w:type="character" w:styleId="Hyperlink">
    <w:name w:val="Hyperlink"/>
    <w:basedOn w:val="DefaultParagraphFont"/>
    <w:uiPriority w:val="99"/>
    <w:unhideWhenUsed/>
    <w:rsid w:val="00B46A7F"/>
    <w:rPr>
      <w:color w:val="0563C1" w:themeColor="hyperlink"/>
      <w:u w:val="single"/>
    </w:rPr>
  </w:style>
  <w:style w:type="paragraph" w:styleId="NormalWeb">
    <w:name w:val="Normal (Web)"/>
    <w:basedOn w:val="Normal"/>
    <w:uiPriority w:val="99"/>
    <w:semiHidden/>
    <w:unhideWhenUsed/>
    <w:rsid w:val="003F12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E37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5707">
      <w:bodyDiv w:val="1"/>
      <w:marLeft w:val="0"/>
      <w:marRight w:val="0"/>
      <w:marTop w:val="0"/>
      <w:marBottom w:val="0"/>
      <w:divBdr>
        <w:top w:val="none" w:sz="0" w:space="0" w:color="auto"/>
        <w:left w:val="none" w:sz="0" w:space="0" w:color="auto"/>
        <w:bottom w:val="none" w:sz="0" w:space="0" w:color="auto"/>
        <w:right w:val="none" w:sz="0" w:space="0" w:color="auto"/>
      </w:divBdr>
      <w:divsChild>
        <w:div w:id="8142102">
          <w:marLeft w:val="0"/>
          <w:marRight w:val="0"/>
          <w:marTop w:val="0"/>
          <w:marBottom w:val="0"/>
          <w:divBdr>
            <w:top w:val="none" w:sz="0" w:space="0" w:color="auto"/>
            <w:left w:val="none" w:sz="0" w:space="0" w:color="auto"/>
            <w:bottom w:val="none" w:sz="0" w:space="0" w:color="auto"/>
            <w:right w:val="none" w:sz="0" w:space="0" w:color="auto"/>
          </w:divBdr>
          <w:divsChild>
            <w:div w:id="1045758552">
              <w:marLeft w:val="0"/>
              <w:marRight w:val="0"/>
              <w:marTop w:val="0"/>
              <w:marBottom w:val="0"/>
              <w:divBdr>
                <w:top w:val="none" w:sz="0" w:space="0" w:color="auto"/>
                <w:left w:val="none" w:sz="0" w:space="0" w:color="auto"/>
                <w:bottom w:val="none" w:sz="0" w:space="0" w:color="auto"/>
                <w:right w:val="none" w:sz="0" w:space="0" w:color="auto"/>
              </w:divBdr>
              <w:divsChild>
                <w:div w:id="1661039989">
                  <w:marLeft w:val="0"/>
                  <w:marRight w:val="0"/>
                  <w:marTop w:val="0"/>
                  <w:marBottom w:val="0"/>
                  <w:divBdr>
                    <w:top w:val="none" w:sz="0" w:space="0" w:color="auto"/>
                    <w:left w:val="none" w:sz="0" w:space="0" w:color="auto"/>
                    <w:bottom w:val="none" w:sz="0" w:space="0" w:color="auto"/>
                    <w:right w:val="none" w:sz="0" w:space="0" w:color="auto"/>
                  </w:divBdr>
                  <w:divsChild>
                    <w:div w:id="451287461">
                      <w:marLeft w:val="0"/>
                      <w:marRight w:val="0"/>
                      <w:marTop w:val="0"/>
                      <w:marBottom w:val="0"/>
                      <w:divBdr>
                        <w:top w:val="none" w:sz="0" w:space="0" w:color="auto"/>
                        <w:left w:val="none" w:sz="0" w:space="0" w:color="auto"/>
                        <w:bottom w:val="none" w:sz="0" w:space="0" w:color="auto"/>
                        <w:right w:val="none" w:sz="0" w:space="0" w:color="auto"/>
                      </w:divBdr>
                      <w:divsChild>
                        <w:div w:id="4018209">
                          <w:marLeft w:val="0"/>
                          <w:marRight w:val="0"/>
                          <w:marTop w:val="0"/>
                          <w:marBottom w:val="0"/>
                          <w:divBdr>
                            <w:top w:val="none" w:sz="0" w:space="0" w:color="auto"/>
                            <w:left w:val="none" w:sz="0" w:space="0" w:color="auto"/>
                            <w:bottom w:val="none" w:sz="0" w:space="0" w:color="auto"/>
                            <w:right w:val="none" w:sz="0" w:space="0" w:color="auto"/>
                          </w:divBdr>
                          <w:divsChild>
                            <w:div w:id="1801727670">
                              <w:marLeft w:val="0"/>
                              <w:marRight w:val="0"/>
                              <w:marTop w:val="0"/>
                              <w:marBottom w:val="0"/>
                              <w:divBdr>
                                <w:top w:val="none" w:sz="0" w:space="0" w:color="auto"/>
                                <w:left w:val="none" w:sz="0" w:space="0" w:color="auto"/>
                                <w:bottom w:val="none" w:sz="0" w:space="0" w:color="auto"/>
                                <w:right w:val="none" w:sz="0" w:space="0" w:color="auto"/>
                              </w:divBdr>
                              <w:divsChild>
                                <w:div w:id="217979788">
                                  <w:marLeft w:val="0"/>
                                  <w:marRight w:val="0"/>
                                  <w:marTop w:val="0"/>
                                  <w:marBottom w:val="0"/>
                                  <w:divBdr>
                                    <w:top w:val="none" w:sz="0" w:space="0" w:color="auto"/>
                                    <w:left w:val="none" w:sz="0" w:space="0" w:color="auto"/>
                                    <w:bottom w:val="none" w:sz="0" w:space="0" w:color="auto"/>
                                    <w:right w:val="none" w:sz="0" w:space="0" w:color="auto"/>
                                  </w:divBdr>
                                  <w:divsChild>
                                    <w:div w:id="1699426101">
                                      <w:marLeft w:val="0"/>
                                      <w:marRight w:val="0"/>
                                      <w:marTop w:val="0"/>
                                      <w:marBottom w:val="0"/>
                                      <w:divBdr>
                                        <w:top w:val="none" w:sz="0" w:space="0" w:color="auto"/>
                                        <w:left w:val="none" w:sz="0" w:space="0" w:color="auto"/>
                                        <w:bottom w:val="none" w:sz="0" w:space="0" w:color="auto"/>
                                        <w:right w:val="none" w:sz="0" w:space="0" w:color="auto"/>
                                      </w:divBdr>
                                      <w:divsChild>
                                        <w:div w:id="1560285311">
                                          <w:marLeft w:val="0"/>
                                          <w:marRight w:val="0"/>
                                          <w:marTop w:val="0"/>
                                          <w:marBottom w:val="0"/>
                                          <w:divBdr>
                                            <w:top w:val="none" w:sz="0" w:space="0" w:color="auto"/>
                                            <w:left w:val="none" w:sz="0" w:space="0" w:color="auto"/>
                                            <w:bottom w:val="none" w:sz="0" w:space="0" w:color="auto"/>
                                            <w:right w:val="none" w:sz="0" w:space="0" w:color="auto"/>
                                          </w:divBdr>
                                          <w:divsChild>
                                            <w:div w:id="1867061976">
                                              <w:marLeft w:val="0"/>
                                              <w:marRight w:val="0"/>
                                              <w:marTop w:val="0"/>
                                              <w:marBottom w:val="0"/>
                                              <w:divBdr>
                                                <w:top w:val="none" w:sz="0" w:space="0" w:color="auto"/>
                                                <w:left w:val="none" w:sz="0" w:space="0" w:color="auto"/>
                                                <w:bottom w:val="none" w:sz="0" w:space="0" w:color="auto"/>
                                                <w:right w:val="none" w:sz="0" w:space="0" w:color="auto"/>
                                              </w:divBdr>
                                              <w:divsChild>
                                                <w:div w:id="530415294">
                                                  <w:marLeft w:val="0"/>
                                                  <w:marRight w:val="0"/>
                                                  <w:marTop w:val="0"/>
                                                  <w:marBottom w:val="0"/>
                                                  <w:divBdr>
                                                    <w:top w:val="none" w:sz="0" w:space="0" w:color="auto"/>
                                                    <w:left w:val="none" w:sz="0" w:space="0" w:color="auto"/>
                                                    <w:bottom w:val="none" w:sz="0" w:space="0" w:color="auto"/>
                                                    <w:right w:val="none" w:sz="0" w:space="0" w:color="auto"/>
                                                  </w:divBdr>
                                                  <w:divsChild>
                                                    <w:div w:id="3432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3832">
      <w:bodyDiv w:val="1"/>
      <w:marLeft w:val="0"/>
      <w:marRight w:val="0"/>
      <w:marTop w:val="0"/>
      <w:marBottom w:val="0"/>
      <w:divBdr>
        <w:top w:val="none" w:sz="0" w:space="0" w:color="auto"/>
        <w:left w:val="none" w:sz="0" w:space="0" w:color="auto"/>
        <w:bottom w:val="none" w:sz="0" w:space="0" w:color="auto"/>
        <w:right w:val="none" w:sz="0" w:space="0" w:color="auto"/>
      </w:divBdr>
    </w:div>
    <w:div w:id="17907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society/series/ageing-population" TargetMode="External"/><Relationship Id="rId18" Type="http://schemas.openxmlformats.org/officeDocument/2006/relationships/hyperlink" Target="https://www.drinkaware.co.uk/alcohol-facts/health-effects-of-alcohol/" TargetMode="External"/><Relationship Id="rId26" Type="http://schemas.openxmlformats.org/officeDocument/2006/relationships/hyperlink" Target="http://www.cregov.uk/" TargetMode="External"/><Relationship Id="rId21" Type="http://schemas.openxmlformats.org/officeDocument/2006/relationships/hyperlink" Target="https://qualifications.pearson.com/en/qualifications/btec-nationals/health-and-social-care-2016.resources.html" TargetMode="External"/><Relationship Id="rId34" Type="http://schemas.openxmlformats.org/officeDocument/2006/relationships/hyperlink" Target="https://www.theguardian.com/society/2019/apr/30/four-seasons-care-home-operator-on-brink-of-administration" TargetMode="External"/><Relationship Id="rId7" Type="http://schemas.openxmlformats.org/officeDocument/2006/relationships/webSettings" Target="webSettings.xml"/><Relationship Id="rId12" Type="http://schemas.openxmlformats.org/officeDocument/2006/relationships/hyperlink" Target="https://www.bbc.co.uk/news/education-12324231" TargetMode="External"/><Relationship Id="rId17" Type="http://schemas.openxmlformats.org/officeDocument/2006/relationships/hyperlink" Target="https://www.nhs.uk/conditions/alcohol-misuse/" TargetMode="External"/><Relationship Id="rId25" Type="http://schemas.openxmlformats.org/officeDocument/2006/relationships/hyperlink" Target="http://www.bcodp.org.uk/" TargetMode="External"/><Relationship Id="rId33" Type="http://schemas.openxmlformats.org/officeDocument/2006/relationships/hyperlink" Target="https://www.ted.com/talks/yvonne_van_amerongen_the_dementia_village_that_s_redefining_elder_care" TargetMode="External"/><Relationship Id="rId2" Type="http://schemas.openxmlformats.org/officeDocument/2006/relationships/customXml" Target="../customXml/item2.xml"/><Relationship Id="rId16" Type="http://schemas.openxmlformats.org/officeDocument/2006/relationships/hyperlink" Target="https://www.drinkaware.co.uk/alcohol-facts/health-effects-of-alcohol/" TargetMode="External"/><Relationship Id="rId20" Type="http://schemas.openxmlformats.org/officeDocument/2006/relationships/image" Target="media/image2.png"/><Relationship Id="rId29" Type="http://schemas.openxmlformats.org/officeDocument/2006/relationships/hyperlink" Target="http://www.drc-g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howstuffworks.com/wellness/aging/elder-care/disengagement-theory.htm" TargetMode="External"/><Relationship Id="rId24" Type="http://schemas.openxmlformats.org/officeDocument/2006/relationships/hyperlink" Target="http://www.ace.org.uk/" TargetMode="External"/><Relationship Id="rId32" Type="http://schemas.openxmlformats.org/officeDocument/2006/relationships/hyperlink" Target="https://www.bbc.co.uk/news/health"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ayoressaludables.org/en/psychological-changes-occurring-old-age?language_content_entity=en" TargetMode="External"/><Relationship Id="rId23" Type="http://schemas.openxmlformats.org/officeDocument/2006/relationships/hyperlink" Target="http://www.kingsfund.org.uk/" TargetMode="External"/><Relationship Id="rId28" Type="http://schemas.openxmlformats.org/officeDocument/2006/relationships/hyperlink" Target="http://www.dh.gov.uk/" TargetMode="External"/><Relationship Id="rId36" Type="http://schemas.openxmlformats.org/officeDocument/2006/relationships/fontTable" Target="fontTable.xml"/><Relationship Id="rId10" Type="http://schemas.openxmlformats.org/officeDocument/2006/relationships/hyperlink" Target="https://study.com/academy/lesson/social-theories-of-aging-definitions-examples.html" TargetMode="External"/><Relationship Id="rId19" Type="http://schemas.openxmlformats.org/officeDocument/2006/relationships/hyperlink" Target="https://www.nhs.uk/conditions/alcohol-misuse/" TargetMode="External"/><Relationship Id="rId31" Type="http://schemas.openxmlformats.org/officeDocument/2006/relationships/hyperlink" Target="http://www.poverty.org.uk/" TargetMode="External"/><Relationship Id="rId4" Type="http://schemas.openxmlformats.org/officeDocument/2006/relationships/numbering" Target="numbering.xml"/><Relationship Id="rId9" Type="http://schemas.openxmlformats.org/officeDocument/2006/relationships/hyperlink" Target="https://qualifications.pearson.com/en/qualifications/btec-nationals/health-and-social-care-2016.html" TargetMode="External"/><Relationship Id="rId14" Type="http://schemas.openxmlformats.org/officeDocument/2006/relationships/hyperlink" Target="https://www.pearsonschoolsandfecolleges.co.uk/FEAndVocational/HealthAndSocialCare/BTEC/BTECNationalsHealthandSocialCare2016/Samples/Student-Book-1/BTEC-National-in-Health-and-Social-Care-Unit-01-web-ready.pdf" TargetMode="External"/><Relationship Id="rId22" Type="http://schemas.openxmlformats.org/officeDocument/2006/relationships/hyperlink" Target="http://www.nhs.uk" TargetMode="External"/><Relationship Id="rId27" Type="http://schemas.openxmlformats.org/officeDocument/2006/relationships/hyperlink" Target="http://www.communitycare.co.uk/" TargetMode="External"/><Relationship Id="rId30" Type="http://schemas.openxmlformats.org/officeDocument/2006/relationships/hyperlink" Target="http://www.society.guardian.co.uk/policy" TargetMode="External"/><Relationship Id="rId35" Type="http://schemas.openxmlformats.org/officeDocument/2006/relationships/hyperlink" Target="https://www.theguardian.com/lifeandstyle/health-and-wellbeing"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1f910-0164-47bc-bd9d-9f6172a40c59">
      <Terms xmlns="http://schemas.microsoft.com/office/infopath/2007/PartnerControls"/>
    </lcf76f155ced4ddcb4097134ff3c332f>
    <TaxCatchAll xmlns="f25c0121-6662-42a3-96e7-c594bb4bf1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6C6DA1E692949AF0D709B95CD0A07" ma:contentTypeVersion="17" ma:contentTypeDescription="Create a new document." ma:contentTypeScope="" ma:versionID="74c2bdca6f4d0f42c181a7ed1f3bbda9">
  <xsd:schema xmlns:xsd="http://www.w3.org/2001/XMLSchema" xmlns:xs="http://www.w3.org/2001/XMLSchema" xmlns:p="http://schemas.microsoft.com/office/2006/metadata/properties" xmlns:ns2="bac1f910-0164-47bc-bd9d-9f6172a40c59" xmlns:ns3="f25c0121-6662-42a3-96e7-c594bb4bf17a" targetNamespace="http://schemas.microsoft.com/office/2006/metadata/properties" ma:root="true" ma:fieldsID="e07068ac6371713ba2f67a2cc67a8f4f" ns2:_="" ns3:_="">
    <xsd:import namespace="bac1f910-0164-47bc-bd9d-9f6172a40c59"/>
    <xsd:import namespace="f25c0121-6662-42a3-96e7-c594bb4b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f910-0164-47bc-bd9d-9f6172a4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431fce-6c72-48bf-ad5b-fc187a6e4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5c0121-6662-42a3-96e7-c594bb4bf1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4c67ef-9594-4fda-81d5-51fe8b3652fa}" ma:internalName="TaxCatchAll" ma:showField="CatchAllData" ma:web="f25c0121-6662-42a3-96e7-c594bb4b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7201B-9C00-417A-A7F9-E3A5B81BF306}">
  <ds:schemaRefs>
    <ds:schemaRef ds:uri="bac1f910-0164-47bc-bd9d-9f6172a40c59"/>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f25c0121-6662-42a3-96e7-c594bb4bf17a"/>
    <ds:schemaRef ds:uri="http://schemas.microsoft.com/office/2006/metadata/properties"/>
  </ds:schemaRefs>
</ds:datastoreItem>
</file>

<file path=customXml/itemProps2.xml><?xml version="1.0" encoding="utf-8"?>
<ds:datastoreItem xmlns:ds="http://schemas.openxmlformats.org/officeDocument/2006/customXml" ds:itemID="{359D14ED-BF05-42DD-A552-119686F3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f910-0164-47bc-bd9d-9f6172a40c59"/>
    <ds:schemaRef ds:uri="f25c0121-6662-42a3-96e7-c594bb4b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E0257-1EB7-4520-A5C6-8650C2A5F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Davie</dc:creator>
  <cp:keywords/>
  <dc:description/>
  <cp:lastModifiedBy>N Preston</cp:lastModifiedBy>
  <cp:revision>14</cp:revision>
  <dcterms:created xsi:type="dcterms:W3CDTF">2019-05-02T13:23:00Z</dcterms:created>
  <dcterms:modified xsi:type="dcterms:W3CDTF">2024-06-04T09:17:00Z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0x010100DB86C6DA1E692949AF0D709B95CD0A07</vt:lpwstr>
  </property>
  <property fmtid="{D5CDD505-2E9C-101B-9397-08002B2CF9AE}" pid="3" name="MediaServiceImageTags">
    <vt:lpwstr/>
  </property>
</Properties>
</file>