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761" w:rsidRPr="00230214" w:rsidRDefault="005B2761" w:rsidP="00230214">
      <w:pPr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 w:rsidRPr="00230214">
        <w:rPr>
          <w:b/>
          <w:sz w:val="36"/>
          <w:szCs w:val="36"/>
          <w:u w:val="single"/>
        </w:rPr>
        <w:t>Preparing for A Level Maths</w:t>
      </w:r>
      <w:r w:rsidR="004F6DE0" w:rsidRPr="00230214">
        <w:rPr>
          <w:b/>
          <w:sz w:val="36"/>
          <w:szCs w:val="36"/>
          <w:u w:val="single"/>
        </w:rPr>
        <w:t xml:space="preserve"> September 2024</w:t>
      </w:r>
    </w:p>
    <w:p w:rsidR="009B59DC" w:rsidRDefault="009B59DC">
      <w:pPr>
        <w:rPr>
          <w:b/>
        </w:rPr>
      </w:pPr>
    </w:p>
    <w:p w:rsidR="004F6DE0" w:rsidRPr="00230214" w:rsidRDefault="004F6DE0">
      <w:pPr>
        <w:rPr>
          <w:b/>
          <w:u w:val="single"/>
        </w:rPr>
      </w:pPr>
      <w:r w:rsidRPr="00230214">
        <w:rPr>
          <w:b/>
          <w:u w:val="single"/>
        </w:rPr>
        <w:t>Welcome to A Level Maths</w:t>
      </w:r>
    </w:p>
    <w:p w:rsidR="002A47A6" w:rsidRDefault="002A47A6" w:rsidP="002A47A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A47A6">
        <w:rPr>
          <w:rFonts w:cstheme="minorHAnsi"/>
        </w:rPr>
        <w:t>A-Level mathematics is a very rich and rewarding course, that is extremely well valued by both</w:t>
      </w:r>
      <w:r>
        <w:rPr>
          <w:rFonts w:cstheme="minorHAnsi"/>
        </w:rPr>
        <w:t xml:space="preserve"> </w:t>
      </w:r>
      <w:r w:rsidRPr="002A47A6">
        <w:rPr>
          <w:rFonts w:cstheme="minorHAnsi"/>
        </w:rPr>
        <w:t>employers and universities. It is, however, a challenging course. We want you to be ready to face</w:t>
      </w:r>
      <w:r>
        <w:rPr>
          <w:rFonts w:cstheme="minorHAnsi"/>
        </w:rPr>
        <w:t xml:space="preserve"> </w:t>
      </w:r>
      <w:r w:rsidRPr="002A47A6">
        <w:rPr>
          <w:rFonts w:cstheme="minorHAnsi"/>
        </w:rPr>
        <w:t>these challenges and to do so you must be fluent in the number and algebraic skills that you studied</w:t>
      </w:r>
      <w:r>
        <w:rPr>
          <w:rFonts w:cstheme="minorHAnsi"/>
        </w:rPr>
        <w:t xml:space="preserve"> </w:t>
      </w:r>
      <w:r w:rsidRPr="002A47A6">
        <w:rPr>
          <w:rFonts w:cstheme="minorHAnsi"/>
        </w:rPr>
        <w:t>at GCSE.</w:t>
      </w:r>
    </w:p>
    <w:p w:rsidR="002A47A6" w:rsidRPr="002A47A6" w:rsidRDefault="002A47A6" w:rsidP="002A47A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A47A6" w:rsidRDefault="002A47A6" w:rsidP="002A47A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A47A6">
        <w:rPr>
          <w:rFonts w:cstheme="minorHAnsi"/>
        </w:rPr>
        <w:t>The purpose of this booklet is to inform you of the required skills for the A-Level mathematics</w:t>
      </w:r>
      <w:r>
        <w:rPr>
          <w:rFonts w:cstheme="minorHAnsi"/>
        </w:rPr>
        <w:t xml:space="preserve"> </w:t>
      </w:r>
      <w:r w:rsidRPr="002A47A6">
        <w:rPr>
          <w:rFonts w:cstheme="minorHAnsi"/>
        </w:rPr>
        <w:t>course and the resources available to you to help you prepare.</w:t>
      </w:r>
    </w:p>
    <w:p w:rsidR="002A47A6" w:rsidRDefault="002A47A6" w:rsidP="002A47A6">
      <w:pPr>
        <w:autoSpaceDE w:val="0"/>
        <w:autoSpaceDN w:val="0"/>
        <w:adjustRightInd w:val="0"/>
        <w:spacing w:after="0" w:line="240" w:lineRule="auto"/>
      </w:pPr>
    </w:p>
    <w:p w:rsidR="002A47A6" w:rsidRPr="002A47A6" w:rsidRDefault="002A47A6" w:rsidP="002A47A6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  <w:r w:rsidRPr="002A47A6">
        <w:rPr>
          <w:b/>
          <w:u w:val="single"/>
        </w:rPr>
        <w:t>Useful equipment</w:t>
      </w:r>
    </w:p>
    <w:p w:rsidR="002A47A6" w:rsidRDefault="002A47A6" w:rsidP="002A47A6">
      <w:pPr>
        <w:autoSpaceDE w:val="0"/>
        <w:autoSpaceDN w:val="0"/>
        <w:adjustRightInd w:val="0"/>
        <w:spacing w:after="0" w:line="240" w:lineRule="auto"/>
      </w:pPr>
    </w:p>
    <w:p w:rsidR="002A47A6" w:rsidRDefault="002A47A6" w:rsidP="002A47A6">
      <w:pPr>
        <w:autoSpaceDE w:val="0"/>
        <w:autoSpaceDN w:val="0"/>
        <w:adjustRightInd w:val="0"/>
        <w:spacing w:after="0" w:line="240" w:lineRule="auto"/>
      </w:pPr>
      <w:r>
        <w:t>Just like in GCSE, there are a few optional and compulsory pieces of equipment that will aid you through the Maths course. You will be in an advantageous position if you have these ready for September:</w:t>
      </w:r>
    </w:p>
    <w:p w:rsidR="002A47A6" w:rsidRDefault="002A47A6" w:rsidP="002A47A6">
      <w:pPr>
        <w:autoSpaceDE w:val="0"/>
        <w:autoSpaceDN w:val="0"/>
        <w:adjustRightInd w:val="0"/>
        <w:spacing w:after="0" w:line="240" w:lineRule="auto"/>
      </w:pPr>
    </w:p>
    <w:p w:rsidR="002A47A6" w:rsidRDefault="002A47A6" w:rsidP="002A47A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>
        <w:t>Usual equipment such as pens, pencil, ruler, rubber, highlighter etc. (compulsory)</w:t>
      </w:r>
    </w:p>
    <w:p w:rsidR="00D306B8" w:rsidRDefault="00D306B8" w:rsidP="002A47A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>
        <w:t>Whiteboard pens. (compulsory)</w:t>
      </w:r>
    </w:p>
    <w:p w:rsidR="002A47A6" w:rsidRDefault="002A47A6" w:rsidP="002A47A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>
        <w:t>A4 lined/file paper. (compulsory)</w:t>
      </w:r>
    </w:p>
    <w:p w:rsidR="002A47A6" w:rsidRDefault="002A47A6" w:rsidP="002A47A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>
        <w:t>Folder (either a standard one or an arch-lever folder), with dividers. (compulsory)</w:t>
      </w:r>
    </w:p>
    <w:p w:rsidR="00D306B8" w:rsidRDefault="002A47A6" w:rsidP="002A47A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>
        <w:t>A-level calculator (CASIO fx-991EX or CASIO fx-991CW). (compulsory)</w:t>
      </w:r>
    </w:p>
    <w:p w:rsidR="00D306B8" w:rsidRDefault="00D306B8" w:rsidP="00D306B8">
      <w:pPr>
        <w:autoSpaceDE w:val="0"/>
        <w:autoSpaceDN w:val="0"/>
        <w:adjustRightInd w:val="0"/>
        <w:spacing w:after="0" w:line="240" w:lineRule="auto"/>
      </w:pPr>
    </w:p>
    <w:p w:rsidR="00D306B8" w:rsidRDefault="00D306B8" w:rsidP="00D306B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>
        <w:t>Textbook(s) if you’d like to purchase your own. (optional)</w:t>
      </w:r>
    </w:p>
    <w:p w:rsidR="00D306B8" w:rsidRDefault="00D306B8" w:rsidP="00D306B8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</w:pPr>
      <w:r>
        <w:t>Year 12: ISBN-13: 978-1316644287, “A-Level Mathematics for OCR Student Book (AS/Year 1)”. Red cover</w:t>
      </w:r>
    </w:p>
    <w:p w:rsidR="00D306B8" w:rsidRDefault="00D306B8" w:rsidP="00D306B8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</w:pPr>
      <w:r>
        <w:t>Year 13: ISBN-13: 978-1316644300, “A-Level Mathematics for OCR Student Book (A2/Year 2)”. Green cover</w:t>
      </w:r>
    </w:p>
    <w:p w:rsidR="00D306B8" w:rsidRDefault="00D306B8" w:rsidP="00D306B8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 wp14:anchorId="77FFA2D3" wp14:editId="29E46AD0">
            <wp:extent cx="2409825" cy="3238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9E23B" wp14:editId="71599D37">
            <wp:extent cx="2381250" cy="3219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B8" w:rsidRDefault="00D306B8" w:rsidP="00D306B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>
        <w:t>Geometry set. (optional)</w:t>
      </w:r>
    </w:p>
    <w:p w:rsidR="00D306B8" w:rsidRDefault="00D306B8" w:rsidP="00D306B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>
        <w:t>Mini-whiteboard + rubber/cloth. (optional)</w:t>
      </w:r>
    </w:p>
    <w:p w:rsidR="00D306B8" w:rsidRDefault="00D306B8" w:rsidP="00D306B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>
        <w:t>Digital writing tablet to aid in private study on computers. (optional)</w:t>
      </w:r>
    </w:p>
    <w:p w:rsidR="0082008D" w:rsidRDefault="00D306B8" w:rsidP="00D306B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>
        <w:t>Plastic wallets for your folder. (optional)</w:t>
      </w:r>
    </w:p>
    <w:p w:rsidR="00087DC2" w:rsidRDefault="0082008D" w:rsidP="00D306B8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</w:pPr>
      <w:r>
        <w:t>Labels for organising the various topics that you will learn. (optional)</w:t>
      </w:r>
      <w:r w:rsidR="00087DC2">
        <w:br w:type="page"/>
      </w:r>
    </w:p>
    <w:p w:rsidR="00822BA6" w:rsidRDefault="00822BA6">
      <w:r>
        <w:rPr>
          <w:b/>
          <w:u w:val="single"/>
        </w:rPr>
        <w:lastRenderedPageBreak/>
        <w:t>Summer Task</w:t>
      </w:r>
    </w:p>
    <w:p w:rsidR="004F6DE0" w:rsidRDefault="009B59DC">
      <w:r>
        <w:t>To support you in your preparation for A Level Maths, w</w:t>
      </w:r>
      <w:r w:rsidR="004F6DE0">
        <w:t xml:space="preserve">e have compiled a selection of questions </w:t>
      </w:r>
      <w:r w:rsidR="00F551F1">
        <w:t xml:space="preserve">that we would like you to complete. These will </w:t>
      </w:r>
      <w:r w:rsidR="004F6DE0">
        <w:t xml:space="preserve">help </w:t>
      </w:r>
      <w:r w:rsidR="001416DB">
        <w:t xml:space="preserve">you </w:t>
      </w:r>
      <w:r w:rsidR="004F6DE0">
        <w:t xml:space="preserve">prepare for beginning the </w:t>
      </w:r>
      <w:r w:rsidR="001416DB">
        <w:t xml:space="preserve">course </w:t>
      </w:r>
      <w:r w:rsidR="004F6DE0">
        <w:t>in September and for your baseline test.</w:t>
      </w:r>
      <w:r w:rsidR="001D3EA4">
        <w:t xml:space="preserve"> You can use the resources below to help you. </w:t>
      </w:r>
      <w:r w:rsidR="004F6DE0">
        <w:t xml:space="preserve"> </w:t>
      </w:r>
    </w:p>
    <w:p w:rsidR="00431694" w:rsidRDefault="00431694"/>
    <w:p w:rsidR="005B2761" w:rsidRPr="00230214" w:rsidRDefault="004F6DE0">
      <w:pPr>
        <w:rPr>
          <w:b/>
          <w:u w:val="single"/>
        </w:rPr>
      </w:pPr>
      <w:r w:rsidRPr="00230214">
        <w:rPr>
          <w:b/>
          <w:u w:val="single"/>
        </w:rPr>
        <w:t xml:space="preserve">GCSE to A Level Maths Bridging the Gap </w:t>
      </w:r>
    </w:p>
    <w:p w:rsidR="002B3725" w:rsidRDefault="00C8704A">
      <w:hyperlink r:id="rId7" w:history="1">
        <w:proofErr w:type="spellStart"/>
        <w:r w:rsidR="002B3725">
          <w:rPr>
            <w:rStyle w:val="Hyperlink"/>
          </w:rPr>
          <w:t>TLMaths</w:t>
        </w:r>
        <w:proofErr w:type="spellEnd"/>
        <w:r w:rsidR="002B3725">
          <w:rPr>
            <w:rStyle w:val="Hyperlink"/>
          </w:rPr>
          <w:t xml:space="preserve"> - GCSE to A-Level Maths Bridging the Gap</w:t>
        </w:r>
      </w:hyperlink>
    </w:p>
    <w:p w:rsidR="002B3725" w:rsidRPr="002B3725" w:rsidRDefault="002B3725">
      <w:r w:rsidRPr="002B3725">
        <w:t>https://www.tlmaths.com/home/gcse-to-a-level-maths-bridging-the-gap</w:t>
      </w:r>
    </w:p>
    <w:p w:rsidR="002B3725" w:rsidRDefault="00431694">
      <w:r>
        <w:t xml:space="preserve">This website has </w:t>
      </w:r>
      <w:r w:rsidR="004F6DE0">
        <w:t>a selection of videos</w:t>
      </w:r>
      <w:r w:rsidR="009B59DC">
        <w:t xml:space="preserve"> that talk through the basics of GCSE Maths Higher tier</w:t>
      </w:r>
      <w:r w:rsidR="00B47030">
        <w:t xml:space="preserve"> ready for starting the course. </w:t>
      </w:r>
    </w:p>
    <w:p w:rsidR="00431694" w:rsidRDefault="00431694"/>
    <w:p w:rsidR="004F6DE0" w:rsidRPr="00230214" w:rsidRDefault="009B59DC">
      <w:pPr>
        <w:rPr>
          <w:b/>
          <w:u w:val="single"/>
        </w:rPr>
      </w:pPr>
      <w:r w:rsidRPr="00230214">
        <w:rPr>
          <w:b/>
          <w:u w:val="single"/>
        </w:rPr>
        <w:t>Other useful websites</w:t>
      </w:r>
    </w:p>
    <w:p w:rsidR="009B59DC" w:rsidRPr="009B59DC" w:rsidRDefault="009B59DC" w:rsidP="009B59DC">
      <w:pPr>
        <w:pStyle w:val="ListParagraph"/>
        <w:numPr>
          <w:ilvl w:val="0"/>
          <w:numId w:val="3"/>
        </w:numPr>
        <w:rPr>
          <w:b/>
        </w:rPr>
      </w:pPr>
      <w:r>
        <w:t>Corbett Maths</w:t>
      </w:r>
      <w:r w:rsidR="00230214">
        <w:t xml:space="preserve"> (</w:t>
      </w:r>
      <w:hyperlink r:id="rId8" w:history="1">
        <w:r w:rsidR="00230214" w:rsidRPr="00A17546">
          <w:rPr>
            <w:rStyle w:val="Hyperlink"/>
          </w:rPr>
          <w:t>www.corbettmaths.com</w:t>
        </w:r>
      </w:hyperlink>
      <w:r w:rsidR="00230214">
        <w:t xml:space="preserve">) </w:t>
      </w:r>
    </w:p>
    <w:p w:rsidR="009B59DC" w:rsidRPr="009B59DC" w:rsidRDefault="009B59DC" w:rsidP="009B59DC">
      <w:pPr>
        <w:pStyle w:val="ListParagraph"/>
        <w:numPr>
          <w:ilvl w:val="0"/>
          <w:numId w:val="3"/>
        </w:numPr>
        <w:rPr>
          <w:b/>
        </w:rPr>
      </w:pPr>
      <w:r>
        <w:t>Dr Frost Maths</w:t>
      </w:r>
      <w:r w:rsidR="00230214">
        <w:t xml:space="preserve"> (</w:t>
      </w:r>
      <w:hyperlink r:id="rId9" w:history="1">
        <w:r w:rsidR="00230214" w:rsidRPr="00A17546">
          <w:rPr>
            <w:rStyle w:val="Hyperlink"/>
          </w:rPr>
          <w:t>www.drfrost.org</w:t>
        </w:r>
      </w:hyperlink>
      <w:r w:rsidR="00230214">
        <w:t>, login required)</w:t>
      </w:r>
    </w:p>
    <w:p w:rsidR="009B59DC" w:rsidRPr="00431694" w:rsidRDefault="009B59DC" w:rsidP="009B59DC">
      <w:pPr>
        <w:pStyle w:val="ListParagraph"/>
        <w:numPr>
          <w:ilvl w:val="0"/>
          <w:numId w:val="3"/>
        </w:numPr>
        <w:rPr>
          <w:b/>
        </w:rPr>
      </w:pPr>
      <w:r>
        <w:t>Maths Genie</w:t>
      </w:r>
      <w:r w:rsidR="00230214">
        <w:t xml:space="preserve"> (</w:t>
      </w:r>
      <w:hyperlink r:id="rId10" w:history="1">
        <w:r w:rsidR="00230214" w:rsidRPr="00A17546">
          <w:rPr>
            <w:rStyle w:val="Hyperlink"/>
          </w:rPr>
          <w:t>www.mathsgenie.co.uk</w:t>
        </w:r>
      </w:hyperlink>
      <w:r w:rsidR="00230214">
        <w:t xml:space="preserve">) </w:t>
      </w:r>
    </w:p>
    <w:p w:rsidR="00431694" w:rsidRPr="009B59DC" w:rsidRDefault="00431694" w:rsidP="00431694">
      <w:pPr>
        <w:pStyle w:val="ListParagraph"/>
        <w:rPr>
          <w:b/>
        </w:rPr>
      </w:pPr>
    </w:p>
    <w:p w:rsidR="002B3725" w:rsidRPr="00230214" w:rsidRDefault="009B59DC">
      <w:pPr>
        <w:rPr>
          <w:b/>
          <w:u w:val="single"/>
        </w:rPr>
      </w:pPr>
      <w:r w:rsidRPr="00230214">
        <w:rPr>
          <w:b/>
          <w:u w:val="single"/>
        </w:rPr>
        <w:t>Further reading/thinking outside of the box</w:t>
      </w:r>
    </w:p>
    <w:p w:rsidR="005B2761" w:rsidRDefault="00C8704A">
      <w:pPr>
        <w:rPr>
          <w:b/>
        </w:rPr>
      </w:pPr>
      <w:hyperlink r:id="rId11" w:history="1">
        <w:r w:rsidR="00611FBB">
          <w:rPr>
            <w:rStyle w:val="Hyperlink"/>
          </w:rPr>
          <w:t>Transition to A level Mathematics: Essential Skills - AMSP</w:t>
        </w:r>
      </w:hyperlink>
    </w:p>
    <w:p w:rsidR="009B59DC" w:rsidRDefault="009B59DC">
      <w:r w:rsidRPr="009B59DC">
        <w:t>https://amsp.org.uk/teachers/11-16-maths/transition-to-level-3-maths/essential-skills/</w:t>
      </w:r>
    </w:p>
    <w:p w:rsidR="00431694" w:rsidRDefault="009B59DC">
      <w:r>
        <w:t>The questions in this booklet are from the “Transition to A Level Math</w:t>
      </w:r>
      <w:r w:rsidR="00230214">
        <w:t>e</w:t>
      </w:r>
      <w:r>
        <w:t>matics: Essential Skills”</w:t>
      </w:r>
      <w:r w:rsidR="00431694">
        <w:t xml:space="preserve"> website provided by AMSP</w:t>
      </w:r>
      <w:r w:rsidR="00F10400">
        <w:t xml:space="preserve"> (Advanced Mathematics Support Programme)</w:t>
      </w:r>
      <w:r>
        <w:t xml:space="preserve">. </w:t>
      </w:r>
      <w:r w:rsidR="00431694">
        <w:t xml:space="preserve">These include </w:t>
      </w:r>
      <w:r w:rsidR="000476EC">
        <w:t>further</w:t>
      </w:r>
      <w:r w:rsidR="00431694">
        <w:t xml:space="preserve"> practice </w:t>
      </w:r>
      <w:r>
        <w:t xml:space="preserve">and </w:t>
      </w:r>
      <w:r w:rsidR="00431694">
        <w:t xml:space="preserve">have </w:t>
      </w:r>
      <w:r>
        <w:t>extra ideas that you may want to investigate further.</w:t>
      </w:r>
    </w:p>
    <w:p w:rsidR="00431694" w:rsidRDefault="00431694"/>
    <w:p w:rsidR="009B59DC" w:rsidRPr="00230214" w:rsidRDefault="009B59DC">
      <w:pPr>
        <w:rPr>
          <w:b/>
          <w:u w:val="single"/>
        </w:rPr>
      </w:pPr>
      <w:r w:rsidRPr="00230214">
        <w:rPr>
          <w:b/>
          <w:u w:val="single"/>
        </w:rPr>
        <w:t>Revision Guides</w:t>
      </w:r>
    </w:p>
    <w:p w:rsidR="009B59DC" w:rsidRPr="009B59DC" w:rsidRDefault="009B59DC">
      <w:r>
        <w:t>If you would prefer a revision guide – CGP have a “Head Start to A-Level Maths” revision guide.</w:t>
      </w:r>
    </w:p>
    <w:p w:rsidR="00230214" w:rsidRDefault="009B59DC">
      <w:r w:rsidRPr="009B59DC">
        <w:rPr>
          <w:b/>
          <w:noProof/>
        </w:rPr>
        <w:drawing>
          <wp:inline distT="0" distB="0" distL="0" distR="0" wp14:anchorId="19F115E7" wp14:editId="0A3EDA49">
            <wp:extent cx="1663547" cy="2300880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321" cy="230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8D" w:rsidRDefault="00AA178D"/>
    <w:p w:rsidR="00361FC4" w:rsidRPr="00087DC2" w:rsidRDefault="00230214">
      <w:pPr>
        <w:rPr>
          <w:b/>
        </w:rPr>
      </w:pPr>
      <w:r>
        <w:t>If you have any questions, please c</w:t>
      </w:r>
      <w:r w:rsidR="00BC79A3" w:rsidRPr="00BC79A3">
        <w:t>ontact</w:t>
      </w:r>
      <w:r>
        <w:t xml:space="preserve"> Mr Wan at </w:t>
      </w:r>
      <w:hyperlink r:id="rId13" w:history="1">
        <w:r w:rsidRPr="00A17546">
          <w:rPr>
            <w:rStyle w:val="Hyperlink"/>
          </w:rPr>
          <w:t>Wan.S@allsaints.notts.sch.uk</w:t>
        </w:r>
      </w:hyperlink>
      <w:r>
        <w:t>.</w:t>
      </w:r>
    </w:p>
    <w:p w:rsidR="00361FC4" w:rsidRDefault="00361FC4">
      <w:pPr>
        <w:rPr>
          <w:b/>
        </w:rPr>
      </w:pPr>
    </w:p>
    <w:p w:rsidR="00361FC4" w:rsidRDefault="00361FC4">
      <w:pPr>
        <w:rPr>
          <w:b/>
        </w:rPr>
      </w:pPr>
    </w:p>
    <w:p w:rsidR="00412794" w:rsidRPr="00092406" w:rsidRDefault="00092406" w:rsidP="00092406">
      <w:pPr>
        <w:rPr>
          <w:b/>
          <w:sz w:val="24"/>
        </w:rPr>
      </w:pPr>
      <w:r>
        <w:rPr>
          <w:b/>
          <w:sz w:val="24"/>
        </w:rPr>
        <w:lastRenderedPageBreak/>
        <w:t xml:space="preserve">1a - </w:t>
      </w:r>
      <w:r w:rsidRPr="00092406">
        <w:rPr>
          <w:b/>
          <w:sz w:val="24"/>
        </w:rPr>
        <w:t>Fractions</w:t>
      </w:r>
    </w:p>
    <w:p w:rsidR="00412794" w:rsidRDefault="00412794">
      <w:r w:rsidRPr="00412794">
        <w:rPr>
          <w:noProof/>
        </w:rPr>
        <w:drawing>
          <wp:inline distT="0" distB="0" distL="0" distR="0" wp14:anchorId="12713205" wp14:editId="636B5F9D">
            <wp:extent cx="6531665" cy="434806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15" t="2537" r="569" b="324"/>
                    <a:stretch/>
                  </pic:blipFill>
                  <pic:spPr bwMode="auto">
                    <a:xfrm>
                      <a:off x="0" y="0"/>
                      <a:ext cx="6548536" cy="435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406" w:rsidRPr="00092406" w:rsidRDefault="00092406" w:rsidP="00092406">
      <w:pPr>
        <w:rPr>
          <w:b/>
          <w:sz w:val="24"/>
        </w:rPr>
      </w:pPr>
      <w:r>
        <w:rPr>
          <w:b/>
          <w:sz w:val="24"/>
        </w:rPr>
        <w:t>1b - Indices</w:t>
      </w:r>
    </w:p>
    <w:p w:rsidR="00412794" w:rsidRDefault="00412794">
      <w:r w:rsidRPr="00412794">
        <w:rPr>
          <w:noProof/>
        </w:rPr>
        <w:drawing>
          <wp:inline distT="0" distB="0" distL="0" distR="0" wp14:anchorId="503655DE" wp14:editId="422D9692">
            <wp:extent cx="6440218" cy="43107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17" t="531" r="679" b="1082"/>
                    <a:stretch/>
                  </pic:blipFill>
                  <pic:spPr bwMode="auto">
                    <a:xfrm>
                      <a:off x="0" y="0"/>
                      <a:ext cx="6460372" cy="4324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406" w:rsidRDefault="00092406" w:rsidP="00092406">
      <w:pPr>
        <w:rPr>
          <w:b/>
          <w:sz w:val="24"/>
        </w:rPr>
      </w:pPr>
    </w:p>
    <w:p w:rsidR="00092406" w:rsidRPr="00092406" w:rsidRDefault="00092406" w:rsidP="00092406">
      <w:pPr>
        <w:rPr>
          <w:b/>
          <w:sz w:val="24"/>
        </w:rPr>
      </w:pPr>
      <w:r>
        <w:rPr>
          <w:b/>
          <w:sz w:val="24"/>
        </w:rPr>
        <w:lastRenderedPageBreak/>
        <w:t>1c - Indices</w:t>
      </w:r>
    </w:p>
    <w:p w:rsidR="00412794" w:rsidRDefault="00412794">
      <w:r w:rsidRPr="00412794">
        <w:rPr>
          <w:noProof/>
        </w:rPr>
        <w:drawing>
          <wp:inline distT="0" distB="0" distL="0" distR="0" wp14:anchorId="52AF095C" wp14:editId="50AE132D">
            <wp:extent cx="6645016" cy="4450715"/>
            <wp:effectExtent l="0" t="0" r="381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-329"/>
                    <a:stretch/>
                  </pic:blipFill>
                  <pic:spPr bwMode="auto">
                    <a:xfrm>
                      <a:off x="0" y="0"/>
                      <a:ext cx="6652982" cy="445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2406" w:rsidRPr="00092406" w:rsidRDefault="00092406" w:rsidP="00092406">
      <w:pPr>
        <w:rPr>
          <w:b/>
          <w:sz w:val="24"/>
        </w:rPr>
      </w:pPr>
      <w:r>
        <w:rPr>
          <w:b/>
          <w:sz w:val="24"/>
        </w:rPr>
        <w:t>2a – Expanding brackets</w:t>
      </w:r>
    </w:p>
    <w:p w:rsidR="00412794" w:rsidRDefault="00412794">
      <w:r w:rsidRPr="00412794">
        <w:rPr>
          <w:noProof/>
        </w:rPr>
        <w:drawing>
          <wp:inline distT="0" distB="0" distL="0" distR="0" wp14:anchorId="4DD2C4DD" wp14:editId="0BA4C671">
            <wp:extent cx="6645910" cy="40271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06" w:rsidRDefault="00092406"/>
    <w:p w:rsidR="00092406" w:rsidRPr="00092406" w:rsidRDefault="00092406" w:rsidP="00092406">
      <w:pPr>
        <w:rPr>
          <w:b/>
          <w:sz w:val="24"/>
        </w:rPr>
      </w:pPr>
      <w:r>
        <w:rPr>
          <w:b/>
          <w:sz w:val="24"/>
        </w:rPr>
        <w:lastRenderedPageBreak/>
        <w:t>2b – Expanding brackets</w:t>
      </w:r>
    </w:p>
    <w:p w:rsidR="00092406" w:rsidRDefault="00412794">
      <w:r w:rsidRPr="00412794">
        <w:rPr>
          <w:noProof/>
        </w:rPr>
        <w:drawing>
          <wp:inline distT="0" distB="0" distL="0" distR="0" wp14:anchorId="6CA83DB6" wp14:editId="6B2C026B">
            <wp:extent cx="6003985" cy="4601372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09826" cy="46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06" w:rsidRPr="00092406" w:rsidRDefault="00092406" w:rsidP="00092406">
      <w:pPr>
        <w:rPr>
          <w:b/>
          <w:sz w:val="24"/>
        </w:rPr>
      </w:pPr>
      <w:r>
        <w:rPr>
          <w:b/>
          <w:sz w:val="24"/>
        </w:rPr>
        <w:t>2c – Expanding brackets</w:t>
      </w:r>
    </w:p>
    <w:p w:rsidR="00412794" w:rsidRDefault="00412794">
      <w:r w:rsidRPr="00412794">
        <w:rPr>
          <w:noProof/>
        </w:rPr>
        <w:drawing>
          <wp:inline distT="0" distB="0" distL="0" distR="0" wp14:anchorId="42159094" wp14:editId="311F76F5">
            <wp:extent cx="6645910" cy="418147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06" w:rsidRPr="00092406" w:rsidRDefault="00092406" w:rsidP="00092406">
      <w:pPr>
        <w:rPr>
          <w:b/>
          <w:sz w:val="24"/>
        </w:rPr>
      </w:pPr>
      <w:r>
        <w:rPr>
          <w:b/>
          <w:sz w:val="24"/>
        </w:rPr>
        <w:lastRenderedPageBreak/>
        <w:t>3a – Factorising</w:t>
      </w:r>
    </w:p>
    <w:p w:rsidR="00092406" w:rsidRDefault="00412794">
      <w:r w:rsidRPr="00412794">
        <w:rPr>
          <w:noProof/>
        </w:rPr>
        <w:drawing>
          <wp:inline distT="0" distB="0" distL="0" distR="0" wp14:anchorId="313FB045" wp14:editId="490F1C5F">
            <wp:extent cx="6645910" cy="263334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06" w:rsidRDefault="00092406"/>
    <w:p w:rsidR="00092406" w:rsidRPr="00092406" w:rsidRDefault="00092406" w:rsidP="00092406">
      <w:pPr>
        <w:rPr>
          <w:b/>
          <w:sz w:val="24"/>
        </w:rPr>
      </w:pPr>
      <w:r>
        <w:rPr>
          <w:b/>
          <w:sz w:val="24"/>
        </w:rPr>
        <w:t>3b – Further Factorising</w:t>
      </w:r>
    </w:p>
    <w:p w:rsidR="00092406" w:rsidRDefault="00412794">
      <w:r w:rsidRPr="00412794">
        <w:rPr>
          <w:noProof/>
        </w:rPr>
        <w:drawing>
          <wp:inline distT="0" distB="0" distL="0" distR="0" wp14:anchorId="679EEFA7" wp14:editId="56745A1D">
            <wp:extent cx="6645910" cy="24612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06" w:rsidRDefault="00092406"/>
    <w:p w:rsidR="00092406" w:rsidRPr="00092406" w:rsidRDefault="00092406" w:rsidP="00092406">
      <w:pPr>
        <w:rPr>
          <w:b/>
          <w:sz w:val="24"/>
        </w:rPr>
      </w:pPr>
      <w:r>
        <w:rPr>
          <w:b/>
          <w:sz w:val="24"/>
        </w:rPr>
        <w:t>3c – Completing the square</w:t>
      </w:r>
    </w:p>
    <w:p w:rsidR="00412794" w:rsidRDefault="00412794">
      <w:r w:rsidRPr="00412794">
        <w:rPr>
          <w:noProof/>
        </w:rPr>
        <w:drawing>
          <wp:inline distT="0" distB="0" distL="0" distR="0" wp14:anchorId="76DB4038" wp14:editId="106476D1">
            <wp:extent cx="6645910" cy="23158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94" w:rsidRDefault="00412794"/>
    <w:p w:rsidR="00412794" w:rsidRDefault="00412794"/>
    <w:p w:rsidR="00092406" w:rsidRPr="00092406" w:rsidRDefault="00092406" w:rsidP="00092406">
      <w:pPr>
        <w:rPr>
          <w:b/>
          <w:sz w:val="24"/>
        </w:rPr>
      </w:pPr>
      <w:r>
        <w:rPr>
          <w:b/>
          <w:sz w:val="24"/>
        </w:rPr>
        <w:lastRenderedPageBreak/>
        <w:t>4a – Rearranging 1</w:t>
      </w:r>
    </w:p>
    <w:p w:rsidR="00092406" w:rsidRDefault="00412794">
      <w:r w:rsidRPr="00412794">
        <w:rPr>
          <w:noProof/>
        </w:rPr>
        <w:drawing>
          <wp:inline distT="0" distB="0" distL="0" distR="0" wp14:anchorId="79CDF9FE" wp14:editId="7111C1B3">
            <wp:extent cx="6645910" cy="40855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06" w:rsidRDefault="00092406"/>
    <w:p w:rsidR="00092406" w:rsidRPr="00092406" w:rsidRDefault="00092406" w:rsidP="00092406">
      <w:pPr>
        <w:rPr>
          <w:b/>
          <w:sz w:val="24"/>
        </w:rPr>
      </w:pPr>
      <w:r>
        <w:rPr>
          <w:b/>
          <w:sz w:val="24"/>
        </w:rPr>
        <w:t>4b – Rearranging with factorising</w:t>
      </w:r>
    </w:p>
    <w:p w:rsidR="00412794" w:rsidRDefault="00412794">
      <w:r w:rsidRPr="00412794">
        <w:rPr>
          <w:noProof/>
        </w:rPr>
        <w:drawing>
          <wp:inline distT="0" distB="0" distL="0" distR="0" wp14:anchorId="3F647D35" wp14:editId="62B6C003">
            <wp:extent cx="6645910" cy="3062605"/>
            <wp:effectExtent l="0" t="0" r="254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94" w:rsidRDefault="00412794"/>
    <w:p w:rsidR="00412794" w:rsidRDefault="00412794"/>
    <w:p w:rsidR="00412794" w:rsidRDefault="00412794"/>
    <w:p w:rsidR="00412794" w:rsidRDefault="00412794"/>
    <w:p w:rsidR="00412794" w:rsidRDefault="00412794"/>
    <w:p w:rsidR="00412794" w:rsidRDefault="00092406">
      <w:r>
        <w:rPr>
          <w:b/>
          <w:sz w:val="24"/>
        </w:rPr>
        <w:lastRenderedPageBreak/>
        <w:t>4c – Rearranging with fractions</w:t>
      </w:r>
    </w:p>
    <w:p w:rsidR="00412794" w:rsidRDefault="00412794">
      <w:r w:rsidRPr="00412794">
        <w:rPr>
          <w:noProof/>
        </w:rPr>
        <w:drawing>
          <wp:inline distT="0" distB="0" distL="0" distR="0" wp14:anchorId="0078C49A" wp14:editId="239C56C7">
            <wp:extent cx="6645910" cy="517144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06" w:rsidRDefault="00092406" w:rsidP="00092406">
      <w:r>
        <w:rPr>
          <w:b/>
          <w:sz w:val="24"/>
        </w:rPr>
        <w:t>5a – Solving linear equations/inequalities</w:t>
      </w:r>
    </w:p>
    <w:p w:rsidR="00412794" w:rsidRDefault="00412794">
      <w:r w:rsidRPr="00412794">
        <w:rPr>
          <w:noProof/>
        </w:rPr>
        <w:drawing>
          <wp:inline distT="0" distB="0" distL="0" distR="0" wp14:anchorId="7527B81F" wp14:editId="1EAA3FD2">
            <wp:extent cx="6645910" cy="386397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06" w:rsidRDefault="00092406" w:rsidP="00092406">
      <w:r>
        <w:rPr>
          <w:b/>
          <w:sz w:val="24"/>
        </w:rPr>
        <w:lastRenderedPageBreak/>
        <w:t>5b – Solving quadratic equations</w:t>
      </w:r>
    </w:p>
    <w:p w:rsidR="00092406" w:rsidRDefault="00412794">
      <w:r w:rsidRPr="00412794">
        <w:rPr>
          <w:noProof/>
        </w:rPr>
        <w:drawing>
          <wp:inline distT="0" distB="0" distL="0" distR="0" wp14:anchorId="25C9EDA2" wp14:editId="5CEDB508">
            <wp:extent cx="6348730" cy="27086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8834"/>
                    <a:stretch/>
                  </pic:blipFill>
                  <pic:spPr bwMode="auto">
                    <a:xfrm>
                      <a:off x="0" y="0"/>
                      <a:ext cx="6357841" cy="2712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794" w:rsidRDefault="00092406">
      <w:r>
        <w:rPr>
          <w:b/>
          <w:sz w:val="24"/>
        </w:rPr>
        <w:t>5c – Solving equations with trigonometry</w:t>
      </w:r>
      <w:r w:rsidR="00412794" w:rsidRPr="00412794">
        <w:rPr>
          <w:noProof/>
        </w:rPr>
        <w:drawing>
          <wp:inline distT="0" distB="0" distL="0" distR="0" wp14:anchorId="672A2EB0" wp14:editId="0BFC6365">
            <wp:extent cx="6645910" cy="642874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2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94" w:rsidRDefault="00092406">
      <w:r>
        <w:rPr>
          <w:b/>
          <w:sz w:val="24"/>
        </w:rPr>
        <w:lastRenderedPageBreak/>
        <w:t>6a – Linear graphs</w:t>
      </w:r>
      <w:r w:rsidR="00412794" w:rsidRPr="00412794">
        <w:rPr>
          <w:noProof/>
        </w:rPr>
        <w:drawing>
          <wp:inline distT="0" distB="0" distL="0" distR="0" wp14:anchorId="6544A5EB" wp14:editId="34A790AF">
            <wp:extent cx="6645910" cy="463550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06" w:rsidRDefault="00092406">
      <w:r>
        <w:rPr>
          <w:b/>
          <w:sz w:val="24"/>
        </w:rPr>
        <w:lastRenderedPageBreak/>
        <w:t>6b – Quadratic graphs</w:t>
      </w:r>
      <w:r w:rsidR="00412794" w:rsidRPr="00412794">
        <w:rPr>
          <w:noProof/>
        </w:rPr>
        <w:drawing>
          <wp:inline distT="0" distB="0" distL="0" distR="0" wp14:anchorId="320C535D" wp14:editId="0E095591">
            <wp:extent cx="6645910" cy="466344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406" w:rsidRDefault="00092406"/>
    <w:p w:rsidR="00092406" w:rsidRDefault="00092406" w:rsidP="00092406">
      <w:r>
        <w:rPr>
          <w:b/>
          <w:sz w:val="24"/>
        </w:rPr>
        <w:t>6c – Sketching other graphs 1</w:t>
      </w:r>
    </w:p>
    <w:p w:rsidR="00412794" w:rsidRDefault="00412794">
      <w:r w:rsidRPr="00412794">
        <w:rPr>
          <w:noProof/>
        </w:rPr>
        <w:drawing>
          <wp:inline distT="0" distB="0" distL="0" distR="0" wp14:anchorId="7CB52B23" wp14:editId="723B3F11">
            <wp:extent cx="6645910" cy="3919220"/>
            <wp:effectExtent l="0" t="0" r="254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FC4" w:rsidRDefault="00361FC4" w:rsidP="00361FC4">
      <w:pPr>
        <w:rPr>
          <w:b/>
          <w:sz w:val="36"/>
        </w:rPr>
      </w:pPr>
      <w:r w:rsidRPr="00DE7429">
        <w:rPr>
          <w:b/>
          <w:sz w:val="36"/>
        </w:rPr>
        <w:lastRenderedPageBreak/>
        <w:t>Part 1</w:t>
      </w:r>
      <w:r>
        <w:rPr>
          <w:b/>
          <w:sz w:val="36"/>
        </w:rPr>
        <w:t xml:space="preserve"> – Simplifying solutions</w:t>
      </w:r>
    </w:p>
    <w:p w:rsidR="00361FC4" w:rsidRPr="00DE7429" w:rsidRDefault="00361FC4" w:rsidP="00361FC4">
      <w:pPr>
        <w:rPr>
          <w:b/>
          <w:sz w:val="36"/>
        </w:rPr>
      </w:pPr>
    </w:p>
    <w:p w:rsidR="00361FC4" w:rsidRPr="00CA618E" w:rsidRDefault="00361FC4" w:rsidP="00361FC4">
      <w:pPr>
        <w:rPr>
          <w:b/>
        </w:rPr>
      </w:pPr>
      <w:r>
        <w:rPr>
          <w:b/>
        </w:rPr>
        <w:t>1a - Fractions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</w:tbl>
    <w:p w:rsidR="00361FC4" w:rsidRDefault="00361FC4" w:rsidP="00361FC4">
      <w:pPr>
        <w:rPr>
          <w:b/>
        </w:rPr>
      </w:pPr>
    </w:p>
    <w:p w:rsidR="00361FC4" w:rsidRPr="00CA618E" w:rsidRDefault="00361FC4" w:rsidP="00361FC4">
      <w:pPr>
        <w:rPr>
          <w:b/>
        </w:rPr>
      </w:pPr>
      <w:r>
        <w:rPr>
          <w:b/>
        </w:rPr>
        <w:t>1b - Indices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</w:tbl>
    <w:p w:rsidR="00361FC4" w:rsidRDefault="00361FC4" w:rsidP="00361FC4">
      <w:pPr>
        <w:rPr>
          <w:b/>
        </w:rPr>
      </w:pPr>
    </w:p>
    <w:p w:rsidR="00361FC4" w:rsidRPr="00CA618E" w:rsidRDefault="00361FC4" w:rsidP="00361FC4">
      <w:pPr>
        <w:rPr>
          <w:b/>
        </w:rPr>
      </w:pPr>
      <w:r>
        <w:rPr>
          <w:b/>
        </w:rPr>
        <w:t>1c - Surds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</w:tbl>
    <w:p w:rsidR="00361FC4" w:rsidRDefault="00361FC4" w:rsidP="00361FC4">
      <w:pPr>
        <w:rPr>
          <w:b/>
        </w:rPr>
      </w:pPr>
    </w:p>
    <w:p w:rsidR="00361FC4" w:rsidRDefault="00361FC4" w:rsidP="00361FC4">
      <w:pPr>
        <w:rPr>
          <w:b/>
        </w:rPr>
      </w:pPr>
    </w:p>
    <w:p w:rsidR="00361FC4" w:rsidRDefault="00361FC4" w:rsidP="00361FC4">
      <w:pPr>
        <w:rPr>
          <w:b/>
        </w:rPr>
      </w:pPr>
    </w:p>
    <w:p w:rsidR="00361FC4" w:rsidRDefault="00361FC4" w:rsidP="00361FC4">
      <w:pPr>
        <w:rPr>
          <w:b/>
        </w:rPr>
      </w:pPr>
    </w:p>
    <w:p w:rsidR="00361FC4" w:rsidRPr="00DE7429" w:rsidRDefault="00361FC4" w:rsidP="00361FC4">
      <w:pPr>
        <w:rPr>
          <w:b/>
          <w:sz w:val="36"/>
        </w:rPr>
      </w:pPr>
      <w:r w:rsidRPr="00DE7429">
        <w:rPr>
          <w:b/>
          <w:sz w:val="36"/>
        </w:rPr>
        <w:lastRenderedPageBreak/>
        <w:t xml:space="preserve">Part </w:t>
      </w:r>
      <w:r>
        <w:rPr>
          <w:b/>
          <w:sz w:val="36"/>
        </w:rPr>
        <w:t>2 – Expanding solutions</w:t>
      </w:r>
    </w:p>
    <w:p w:rsidR="00361FC4" w:rsidRDefault="00361FC4" w:rsidP="00361FC4">
      <w:pPr>
        <w:rPr>
          <w:b/>
        </w:rPr>
      </w:pPr>
    </w:p>
    <w:p w:rsidR="00361FC4" w:rsidRPr="00CA618E" w:rsidRDefault="00361FC4" w:rsidP="00361FC4">
      <w:pPr>
        <w:rPr>
          <w:b/>
        </w:rPr>
      </w:pPr>
      <w:r>
        <w:rPr>
          <w:b/>
        </w:rPr>
        <w:t>2a - Expanding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5433C3" w:rsidRDefault="005433C3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</w:tbl>
    <w:p w:rsidR="00361FC4" w:rsidRDefault="00361FC4" w:rsidP="00361FC4">
      <w:pPr>
        <w:rPr>
          <w:b/>
        </w:rPr>
      </w:pPr>
    </w:p>
    <w:p w:rsidR="00361FC4" w:rsidRPr="00CA618E" w:rsidRDefault="00361FC4" w:rsidP="00361FC4">
      <w:pPr>
        <w:rPr>
          <w:b/>
        </w:rPr>
      </w:pPr>
      <w:r>
        <w:rPr>
          <w:b/>
        </w:rPr>
        <w:t xml:space="preserve">2b </w:t>
      </w:r>
      <w:r w:rsidR="003053D7">
        <w:rPr>
          <w:b/>
        </w:rPr>
        <w:t>–</w:t>
      </w:r>
      <w:r>
        <w:rPr>
          <w:b/>
        </w:rPr>
        <w:t xml:space="preserve"> </w:t>
      </w:r>
      <w:r w:rsidR="003053D7">
        <w:rPr>
          <w:b/>
        </w:rPr>
        <w:t>Expanding brackets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</w:tbl>
    <w:p w:rsidR="00361FC4" w:rsidRDefault="00361FC4" w:rsidP="00361FC4">
      <w:pPr>
        <w:rPr>
          <w:b/>
        </w:rPr>
      </w:pPr>
    </w:p>
    <w:p w:rsidR="00361FC4" w:rsidRPr="00CA618E" w:rsidRDefault="00361FC4" w:rsidP="00361FC4">
      <w:pPr>
        <w:rPr>
          <w:b/>
        </w:rPr>
      </w:pPr>
      <w:r>
        <w:rPr>
          <w:b/>
        </w:rPr>
        <w:t xml:space="preserve">2c </w:t>
      </w:r>
      <w:r w:rsidR="003053D7">
        <w:rPr>
          <w:b/>
        </w:rPr>
        <w:t>–</w:t>
      </w:r>
      <w:r>
        <w:rPr>
          <w:b/>
        </w:rPr>
        <w:t xml:space="preserve"> </w:t>
      </w:r>
      <w:r w:rsidR="003053D7">
        <w:rPr>
          <w:b/>
        </w:rPr>
        <w:t>The story so far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</w:tbl>
    <w:p w:rsidR="00361FC4" w:rsidRDefault="00361FC4" w:rsidP="00361FC4">
      <w:pPr>
        <w:rPr>
          <w:b/>
        </w:rPr>
      </w:pPr>
    </w:p>
    <w:p w:rsidR="00361FC4" w:rsidRDefault="00361FC4" w:rsidP="00361FC4">
      <w:pPr>
        <w:rPr>
          <w:b/>
          <w:sz w:val="32"/>
        </w:rPr>
      </w:pPr>
    </w:p>
    <w:p w:rsidR="00361FC4" w:rsidRDefault="00361FC4" w:rsidP="00361FC4">
      <w:pPr>
        <w:rPr>
          <w:b/>
          <w:sz w:val="32"/>
        </w:rPr>
      </w:pPr>
    </w:p>
    <w:p w:rsidR="00361FC4" w:rsidRDefault="00361FC4" w:rsidP="00361FC4">
      <w:pPr>
        <w:rPr>
          <w:b/>
          <w:sz w:val="36"/>
        </w:rPr>
      </w:pPr>
      <w:r w:rsidRPr="00DE7429">
        <w:rPr>
          <w:b/>
          <w:sz w:val="36"/>
        </w:rPr>
        <w:lastRenderedPageBreak/>
        <w:t xml:space="preserve">Part </w:t>
      </w:r>
      <w:r>
        <w:rPr>
          <w:b/>
          <w:sz w:val="36"/>
        </w:rPr>
        <w:t>3 – Factorising solutions</w:t>
      </w:r>
    </w:p>
    <w:p w:rsidR="00361FC4" w:rsidRPr="00DE7429" w:rsidRDefault="00361FC4" w:rsidP="00361FC4">
      <w:pPr>
        <w:rPr>
          <w:b/>
          <w:sz w:val="36"/>
        </w:rPr>
      </w:pPr>
    </w:p>
    <w:p w:rsidR="00361FC4" w:rsidRPr="00CA618E" w:rsidRDefault="00361FC4" w:rsidP="00361FC4">
      <w:pPr>
        <w:rPr>
          <w:b/>
        </w:rPr>
      </w:pPr>
      <w:r>
        <w:rPr>
          <w:b/>
        </w:rPr>
        <w:t xml:space="preserve">3a - </w:t>
      </w:r>
      <w:r w:rsidR="003053D7">
        <w:rPr>
          <w:b/>
        </w:rPr>
        <w:t>Factorising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</w:tbl>
    <w:p w:rsidR="00361FC4" w:rsidRDefault="00361FC4" w:rsidP="00361FC4">
      <w:pPr>
        <w:rPr>
          <w:b/>
        </w:rPr>
      </w:pPr>
    </w:p>
    <w:p w:rsidR="00361FC4" w:rsidRPr="00CA618E" w:rsidRDefault="00361FC4" w:rsidP="00361FC4">
      <w:pPr>
        <w:rPr>
          <w:b/>
        </w:rPr>
      </w:pPr>
      <w:r>
        <w:rPr>
          <w:b/>
        </w:rPr>
        <w:t xml:space="preserve">3b </w:t>
      </w:r>
      <w:r w:rsidR="003053D7">
        <w:rPr>
          <w:b/>
        </w:rPr>
        <w:t>–</w:t>
      </w:r>
      <w:r>
        <w:rPr>
          <w:b/>
        </w:rPr>
        <w:t xml:space="preserve"> </w:t>
      </w:r>
      <w:r w:rsidR="003053D7">
        <w:rPr>
          <w:b/>
        </w:rPr>
        <w:t>Further factorising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Pr="00CA618E" w:rsidRDefault="00361FC4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  <w:tr w:rsidR="00361FC4" w:rsidTr="007374C0">
        <w:tc>
          <w:tcPr>
            <w:tcW w:w="421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61FC4" w:rsidRDefault="00361FC4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61FC4" w:rsidRDefault="00361FC4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  <w:p w:rsidR="00361FC4" w:rsidRDefault="00361FC4" w:rsidP="007374C0">
            <w:pPr>
              <w:rPr>
                <w:b/>
              </w:rPr>
            </w:pPr>
          </w:p>
        </w:tc>
      </w:tr>
    </w:tbl>
    <w:p w:rsidR="00361FC4" w:rsidRDefault="00361FC4" w:rsidP="00361FC4">
      <w:pPr>
        <w:rPr>
          <w:b/>
        </w:rPr>
      </w:pPr>
    </w:p>
    <w:p w:rsidR="003053D7" w:rsidRPr="00CA618E" w:rsidRDefault="003053D7" w:rsidP="003053D7">
      <w:pPr>
        <w:rPr>
          <w:b/>
        </w:rPr>
      </w:pPr>
      <w:r>
        <w:rPr>
          <w:b/>
        </w:rPr>
        <w:t>3c - Completing the square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</w:tbl>
    <w:p w:rsidR="003053D7" w:rsidRDefault="003053D7" w:rsidP="003053D7">
      <w:pPr>
        <w:rPr>
          <w:b/>
        </w:rPr>
      </w:pPr>
    </w:p>
    <w:p w:rsidR="003053D7" w:rsidRDefault="003053D7" w:rsidP="003053D7">
      <w:pPr>
        <w:rPr>
          <w:b/>
          <w:sz w:val="32"/>
        </w:rPr>
      </w:pPr>
    </w:p>
    <w:p w:rsidR="003053D7" w:rsidRDefault="003053D7" w:rsidP="003053D7">
      <w:pPr>
        <w:rPr>
          <w:b/>
          <w:sz w:val="32"/>
        </w:rPr>
      </w:pPr>
    </w:p>
    <w:p w:rsidR="003053D7" w:rsidRDefault="003053D7" w:rsidP="003053D7">
      <w:pPr>
        <w:rPr>
          <w:b/>
          <w:sz w:val="32"/>
        </w:rPr>
      </w:pPr>
    </w:p>
    <w:p w:rsidR="003053D7" w:rsidRDefault="003053D7" w:rsidP="003053D7">
      <w:pPr>
        <w:rPr>
          <w:b/>
          <w:sz w:val="36"/>
        </w:rPr>
      </w:pPr>
      <w:r w:rsidRPr="00DE7429">
        <w:rPr>
          <w:b/>
          <w:sz w:val="36"/>
        </w:rPr>
        <w:lastRenderedPageBreak/>
        <w:t xml:space="preserve">Part </w:t>
      </w:r>
      <w:r>
        <w:rPr>
          <w:b/>
          <w:sz w:val="36"/>
        </w:rPr>
        <w:t>4 – Rearranging solutions</w:t>
      </w:r>
    </w:p>
    <w:p w:rsidR="003053D7" w:rsidRPr="00DE7429" w:rsidRDefault="003053D7" w:rsidP="003053D7">
      <w:pPr>
        <w:rPr>
          <w:b/>
          <w:sz w:val="36"/>
        </w:rPr>
      </w:pPr>
    </w:p>
    <w:p w:rsidR="003053D7" w:rsidRPr="00CA618E" w:rsidRDefault="003053D7" w:rsidP="003053D7">
      <w:pPr>
        <w:rPr>
          <w:b/>
        </w:rPr>
      </w:pPr>
      <w:r>
        <w:rPr>
          <w:b/>
        </w:rPr>
        <w:t>4a – Rearranging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</w:tbl>
    <w:p w:rsidR="003053D7" w:rsidRDefault="003053D7" w:rsidP="003053D7">
      <w:pPr>
        <w:rPr>
          <w:b/>
        </w:rPr>
      </w:pPr>
    </w:p>
    <w:p w:rsidR="003053D7" w:rsidRPr="00CA618E" w:rsidRDefault="003053D7" w:rsidP="003053D7">
      <w:pPr>
        <w:rPr>
          <w:b/>
        </w:rPr>
      </w:pPr>
      <w:r>
        <w:rPr>
          <w:b/>
        </w:rPr>
        <w:t>4b – Rearranging with factorising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</w:tbl>
    <w:p w:rsidR="003053D7" w:rsidRDefault="003053D7" w:rsidP="003053D7">
      <w:pPr>
        <w:rPr>
          <w:b/>
        </w:rPr>
      </w:pPr>
    </w:p>
    <w:p w:rsidR="003053D7" w:rsidRPr="00CA618E" w:rsidRDefault="003053D7" w:rsidP="003053D7">
      <w:pPr>
        <w:rPr>
          <w:b/>
        </w:rPr>
      </w:pPr>
      <w:r>
        <w:rPr>
          <w:b/>
        </w:rPr>
        <w:t>4c – Rearranging with fractions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</w:tbl>
    <w:p w:rsidR="003053D7" w:rsidRDefault="003053D7" w:rsidP="003053D7">
      <w:pPr>
        <w:rPr>
          <w:b/>
        </w:rPr>
      </w:pPr>
    </w:p>
    <w:p w:rsidR="003053D7" w:rsidRDefault="003053D7" w:rsidP="003053D7">
      <w:pPr>
        <w:rPr>
          <w:b/>
        </w:rPr>
      </w:pPr>
    </w:p>
    <w:p w:rsidR="003053D7" w:rsidRDefault="003053D7" w:rsidP="003053D7">
      <w:pPr>
        <w:rPr>
          <w:b/>
        </w:rPr>
      </w:pPr>
    </w:p>
    <w:p w:rsidR="003053D7" w:rsidRDefault="003053D7" w:rsidP="003053D7">
      <w:pPr>
        <w:rPr>
          <w:b/>
        </w:rPr>
      </w:pPr>
    </w:p>
    <w:p w:rsidR="003053D7" w:rsidRDefault="003053D7" w:rsidP="003053D7">
      <w:pPr>
        <w:rPr>
          <w:b/>
          <w:sz w:val="36"/>
        </w:rPr>
      </w:pPr>
      <w:r w:rsidRPr="00DE7429">
        <w:rPr>
          <w:b/>
          <w:sz w:val="36"/>
        </w:rPr>
        <w:lastRenderedPageBreak/>
        <w:t xml:space="preserve">Part </w:t>
      </w:r>
      <w:r>
        <w:rPr>
          <w:b/>
          <w:sz w:val="36"/>
        </w:rPr>
        <w:t>5 – Solving solutions</w:t>
      </w:r>
    </w:p>
    <w:p w:rsidR="003053D7" w:rsidRPr="00DE7429" w:rsidRDefault="003053D7" w:rsidP="003053D7">
      <w:pPr>
        <w:rPr>
          <w:b/>
          <w:sz w:val="36"/>
        </w:rPr>
      </w:pPr>
    </w:p>
    <w:p w:rsidR="003053D7" w:rsidRPr="00CA618E" w:rsidRDefault="003053D7" w:rsidP="003053D7">
      <w:pPr>
        <w:rPr>
          <w:b/>
        </w:rPr>
      </w:pPr>
      <w:r>
        <w:rPr>
          <w:b/>
        </w:rPr>
        <w:t>5a – Solving linear equations/inequalities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</w:tbl>
    <w:p w:rsidR="003053D7" w:rsidRDefault="003053D7" w:rsidP="003053D7">
      <w:pPr>
        <w:rPr>
          <w:b/>
        </w:rPr>
      </w:pPr>
    </w:p>
    <w:p w:rsidR="003053D7" w:rsidRPr="00CA618E" w:rsidRDefault="003053D7" w:rsidP="003053D7">
      <w:pPr>
        <w:rPr>
          <w:b/>
        </w:rPr>
      </w:pPr>
      <w:r>
        <w:rPr>
          <w:b/>
        </w:rPr>
        <w:t>5b – Solving quadratic equations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</w:tbl>
    <w:p w:rsidR="003053D7" w:rsidRDefault="003053D7" w:rsidP="003053D7">
      <w:pPr>
        <w:rPr>
          <w:b/>
        </w:rPr>
      </w:pPr>
    </w:p>
    <w:p w:rsidR="003053D7" w:rsidRPr="00CA618E" w:rsidRDefault="003053D7" w:rsidP="003053D7">
      <w:pPr>
        <w:rPr>
          <w:b/>
        </w:rPr>
      </w:pPr>
      <w:r>
        <w:rPr>
          <w:b/>
        </w:rPr>
        <w:t xml:space="preserve">5c – Solving equations with trigonometry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</w:tbl>
    <w:p w:rsidR="003053D7" w:rsidRDefault="003053D7" w:rsidP="003053D7">
      <w:pPr>
        <w:rPr>
          <w:b/>
        </w:rPr>
      </w:pPr>
    </w:p>
    <w:p w:rsidR="003053D7" w:rsidRDefault="003053D7" w:rsidP="003053D7">
      <w:pPr>
        <w:rPr>
          <w:b/>
        </w:rPr>
      </w:pPr>
    </w:p>
    <w:p w:rsidR="003053D7" w:rsidRDefault="003053D7" w:rsidP="003053D7">
      <w:pPr>
        <w:rPr>
          <w:b/>
        </w:rPr>
      </w:pPr>
    </w:p>
    <w:p w:rsidR="003053D7" w:rsidRDefault="003053D7" w:rsidP="003053D7">
      <w:pPr>
        <w:rPr>
          <w:b/>
        </w:rPr>
      </w:pPr>
    </w:p>
    <w:p w:rsidR="003053D7" w:rsidRDefault="003053D7" w:rsidP="003053D7">
      <w:pPr>
        <w:rPr>
          <w:b/>
          <w:sz w:val="36"/>
        </w:rPr>
      </w:pPr>
      <w:r w:rsidRPr="00DE7429">
        <w:rPr>
          <w:b/>
          <w:sz w:val="36"/>
        </w:rPr>
        <w:lastRenderedPageBreak/>
        <w:t xml:space="preserve">Part </w:t>
      </w:r>
      <w:r>
        <w:rPr>
          <w:b/>
          <w:sz w:val="36"/>
        </w:rPr>
        <w:t>6 – Sketching solutions</w:t>
      </w:r>
    </w:p>
    <w:p w:rsidR="003053D7" w:rsidRPr="00DE7429" w:rsidRDefault="003053D7" w:rsidP="003053D7">
      <w:pPr>
        <w:rPr>
          <w:b/>
          <w:sz w:val="36"/>
        </w:rPr>
      </w:pPr>
    </w:p>
    <w:p w:rsidR="003053D7" w:rsidRPr="00CA618E" w:rsidRDefault="003053D7" w:rsidP="003053D7">
      <w:pPr>
        <w:rPr>
          <w:b/>
        </w:rPr>
      </w:pPr>
      <w:r>
        <w:rPr>
          <w:b/>
        </w:rPr>
        <w:t>6a – Linear 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</w:tbl>
    <w:p w:rsidR="003053D7" w:rsidRDefault="003053D7" w:rsidP="003053D7">
      <w:pPr>
        <w:rPr>
          <w:b/>
        </w:rPr>
      </w:pPr>
    </w:p>
    <w:p w:rsidR="003053D7" w:rsidRPr="00CA618E" w:rsidRDefault="003053D7" w:rsidP="003053D7">
      <w:pPr>
        <w:rPr>
          <w:b/>
        </w:rPr>
      </w:pPr>
      <w:r>
        <w:rPr>
          <w:b/>
        </w:rPr>
        <w:t>6b – Quadratic 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</w:tbl>
    <w:p w:rsidR="003053D7" w:rsidRDefault="003053D7" w:rsidP="003053D7">
      <w:pPr>
        <w:rPr>
          <w:b/>
        </w:rPr>
      </w:pPr>
    </w:p>
    <w:p w:rsidR="003053D7" w:rsidRPr="00CA618E" w:rsidRDefault="003053D7" w:rsidP="003053D7">
      <w:pPr>
        <w:rPr>
          <w:b/>
        </w:rPr>
      </w:pPr>
      <w:r>
        <w:rPr>
          <w:b/>
        </w:rPr>
        <w:t>6</w:t>
      </w:r>
      <w:proofErr w:type="gramStart"/>
      <w:r>
        <w:rPr>
          <w:b/>
        </w:rPr>
        <w:t>c  -</w:t>
      </w:r>
      <w:proofErr w:type="gramEnd"/>
      <w:r>
        <w:rPr>
          <w:b/>
        </w:rPr>
        <w:t xml:space="preserve"> Sketching other graphs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"/>
        <w:gridCol w:w="4807"/>
        <w:gridCol w:w="437"/>
        <w:gridCol w:w="4791"/>
      </w:tblGrid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Pr="00CA618E" w:rsidRDefault="003053D7" w:rsidP="007374C0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  <w:p w:rsidR="002D398F" w:rsidRDefault="002D398F" w:rsidP="007374C0">
            <w:pPr>
              <w:rPr>
                <w:b/>
              </w:rPr>
            </w:pPr>
          </w:p>
          <w:p w:rsidR="002D398F" w:rsidRDefault="002D398F" w:rsidP="007374C0">
            <w:pPr>
              <w:rPr>
                <w:b/>
              </w:rPr>
            </w:pPr>
          </w:p>
          <w:p w:rsidR="002D398F" w:rsidRDefault="002D398F" w:rsidP="007374C0">
            <w:pPr>
              <w:rPr>
                <w:b/>
              </w:rPr>
            </w:pPr>
          </w:p>
          <w:p w:rsidR="002D398F" w:rsidRDefault="002D398F" w:rsidP="007374C0">
            <w:pPr>
              <w:rPr>
                <w:b/>
              </w:rPr>
            </w:pPr>
          </w:p>
          <w:p w:rsidR="002D398F" w:rsidRDefault="002D398F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  <w:tr w:rsidR="003053D7" w:rsidTr="007374C0">
        <w:tc>
          <w:tcPr>
            <w:tcW w:w="421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07" w:type="dxa"/>
          </w:tcPr>
          <w:p w:rsidR="003053D7" w:rsidRDefault="003053D7" w:rsidP="007374C0">
            <w:pPr>
              <w:rPr>
                <w:b/>
              </w:rPr>
            </w:pPr>
          </w:p>
          <w:p w:rsidR="002D398F" w:rsidRDefault="002D398F" w:rsidP="007374C0">
            <w:pPr>
              <w:rPr>
                <w:b/>
              </w:rPr>
            </w:pPr>
          </w:p>
          <w:p w:rsidR="002D398F" w:rsidRDefault="002D398F" w:rsidP="007374C0">
            <w:pPr>
              <w:rPr>
                <w:b/>
              </w:rPr>
            </w:pPr>
          </w:p>
          <w:p w:rsidR="002D398F" w:rsidRDefault="002D398F" w:rsidP="007374C0">
            <w:pPr>
              <w:rPr>
                <w:b/>
              </w:rPr>
            </w:pPr>
          </w:p>
          <w:p w:rsidR="002D398F" w:rsidRDefault="002D398F" w:rsidP="007374C0">
            <w:pPr>
              <w:rPr>
                <w:b/>
              </w:rPr>
            </w:pPr>
          </w:p>
          <w:p w:rsidR="002D398F" w:rsidRDefault="002D398F" w:rsidP="007374C0">
            <w:pPr>
              <w:rPr>
                <w:b/>
              </w:rPr>
            </w:pPr>
          </w:p>
        </w:tc>
        <w:tc>
          <w:tcPr>
            <w:tcW w:w="437" w:type="dxa"/>
          </w:tcPr>
          <w:p w:rsidR="003053D7" w:rsidRDefault="003053D7" w:rsidP="007374C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91" w:type="dxa"/>
          </w:tcPr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  <w:p w:rsidR="003053D7" w:rsidRDefault="003053D7" w:rsidP="007374C0">
            <w:pPr>
              <w:rPr>
                <w:b/>
              </w:rPr>
            </w:pPr>
          </w:p>
        </w:tc>
      </w:tr>
    </w:tbl>
    <w:p w:rsidR="00361FC4" w:rsidRDefault="00361FC4" w:rsidP="003053D7">
      <w:pPr>
        <w:rPr>
          <w:b/>
        </w:rPr>
      </w:pPr>
    </w:p>
    <w:sectPr w:rsidR="00361FC4" w:rsidSect="004127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45A49"/>
    <w:multiLevelType w:val="hybridMultilevel"/>
    <w:tmpl w:val="9DE005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160B7"/>
    <w:multiLevelType w:val="hybridMultilevel"/>
    <w:tmpl w:val="33F8FE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5C758A"/>
    <w:multiLevelType w:val="hybridMultilevel"/>
    <w:tmpl w:val="A17A35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A0DF9"/>
    <w:multiLevelType w:val="hybridMultilevel"/>
    <w:tmpl w:val="0254A772"/>
    <w:lvl w:ilvl="0" w:tplc="B7A6F2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856BA5"/>
    <w:multiLevelType w:val="hybridMultilevel"/>
    <w:tmpl w:val="99F826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794"/>
    <w:rsid w:val="000476EC"/>
    <w:rsid w:val="00087DC2"/>
    <w:rsid w:val="00092406"/>
    <w:rsid w:val="001416DB"/>
    <w:rsid w:val="00163716"/>
    <w:rsid w:val="001D3EA4"/>
    <w:rsid w:val="00230214"/>
    <w:rsid w:val="002A47A6"/>
    <w:rsid w:val="002B3725"/>
    <w:rsid w:val="002D398F"/>
    <w:rsid w:val="003053D7"/>
    <w:rsid w:val="00361FC4"/>
    <w:rsid w:val="00412794"/>
    <w:rsid w:val="00431694"/>
    <w:rsid w:val="00457776"/>
    <w:rsid w:val="004F6DE0"/>
    <w:rsid w:val="005433C3"/>
    <w:rsid w:val="005B2761"/>
    <w:rsid w:val="00611FBB"/>
    <w:rsid w:val="0082008D"/>
    <w:rsid w:val="00822BA6"/>
    <w:rsid w:val="008B3DCA"/>
    <w:rsid w:val="008F4B2A"/>
    <w:rsid w:val="009B59DC"/>
    <w:rsid w:val="009D3B2E"/>
    <w:rsid w:val="00A04D4B"/>
    <w:rsid w:val="00AA178D"/>
    <w:rsid w:val="00B47030"/>
    <w:rsid w:val="00BC79A3"/>
    <w:rsid w:val="00C8704A"/>
    <w:rsid w:val="00CA618E"/>
    <w:rsid w:val="00D306B8"/>
    <w:rsid w:val="00DA3DB4"/>
    <w:rsid w:val="00DE7429"/>
    <w:rsid w:val="00EB4593"/>
    <w:rsid w:val="00F10400"/>
    <w:rsid w:val="00F406FF"/>
    <w:rsid w:val="00F551F1"/>
    <w:rsid w:val="00F736C2"/>
    <w:rsid w:val="00FD3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CBCAEA-98E7-4795-8A31-5F210B129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1FB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A618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B372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F6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Wan.S@allsaints.notts.sch.uk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tlmaths.com/home/gcse-to-a-level-maths-bridging-the-gap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msp.org.uk/teachers/11-16-maths/transition-to-level-3-maths/essential-skills/" TargetMode="External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www.mathsgenie.co.uk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://www.drfrost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hyperlink" Target="http://www.corbettmath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767</Words>
  <Characters>4377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Coughtrey</dc:creator>
  <cp:keywords/>
  <dc:description/>
  <cp:lastModifiedBy>S Wan</cp:lastModifiedBy>
  <cp:revision>2</cp:revision>
  <dcterms:created xsi:type="dcterms:W3CDTF">2024-06-21T14:30:00Z</dcterms:created>
  <dcterms:modified xsi:type="dcterms:W3CDTF">2024-06-21T14:30:00Z</dcterms:modified>
</cp:coreProperties>
</file>